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EE13DA">
        <w:rPr>
          <w:b/>
          <w:sz w:val="24"/>
          <w:szCs w:val="24"/>
        </w:rPr>
        <w:t>1</w:t>
      </w:r>
      <w:r w:rsidR="00E3439B">
        <w:rPr>
          <w:b/>
          <w:sz w:val="24"/>
          <w:szCs w:val="24"/>
        </w:rPr>
        <w:t>5</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5F05BB">
        <w:rPr>
          <w:b/>
          <w:bCs/>
          <w:color w:val="000000"/>
          <w:sz w:val="24"/>
          <w:szCs w:val="24"/>
        </w:rPr>
        <w:t>1</w:t>
      </w:r>
      <w:r w:rsidR="00EE13DA">
        <w:rPr>
          <w:b/>
          <w:bCs/>
          <w:color w:val="000000"/>
          <w:sz w:val="24"/>
          <w:szCs w:val="24"/>
        </w:rPr>
        <w:t>1</w:t>
      </w:r>
      <w:r w:rsidR="00EB65B2" w:rsidRPr="00E44520">
        <w:rPr>
          <w:b/>
          <w:bCs/>
          <w:sz w:val="24"/>
          <w:szCs w:val="24"/>
        </w:rPr>
        <w:t>.</w:t>
      </w:r>
      <w:r w:rsidR="00A8751B">
        <w:rPr>
          <w:b/>
          <w:bCs/>
          <w:sz w:val="24"/>
          <w:szCs w:val="24"/>
        </w:rPr>
        <w:t>0</w:t>
      </w:r>
      <w:r w:rsidR="00EE13DA">
        <w:rPr>
          <w:b/>
          <w:bCs/>
          <w:sz w:val="24"/>
          <w:szCs w:val="24"/>
        </w:rPr>
        <w:t>3</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8"/>
        <w:gridCol w:w="1715"/>
        <w:gridCol w:w="4632"/>
        <w:gridCol w:w="878"/>
        <w:gridCol w:w="849"/>
        <w:gridCol w:w="1129"/>
        <w:gridCol w:w="1133"/>
        <w:gridCol w:w="2404"/>
        <w:gridCol w:w="2512"/>
      </w:tblGrid>
      <w:tr w:rsidR="00E3439B" w:rsidRPr="00487A83" w:rsidTr="00876775">
        <w:trPr>
          <w:jc w:val="center"/>
        </w:trPr>
        <w:tc>
          <w:tcPr>
            <w:tcW w:w="210" w:type="pct"/>
            <w:vAlign w:val="center"/>
          </w:tcPr>
          <w:p w:rsidR="00E3439B" w:rsidRPr="00487A83" w:rsidRDefault="00E3439B" w:rsidP="00876775">
            <w:pPr>
              <w:jc w:val="center"/>
              <w:rPr>
                <w:sz w:val="24"/>
                <w:szCs w:val="24"/>
              </w:rPr>
            </w:pPr>
            <w:r w:rsidRPr="00487A83">
              <w:rPr>
                <w:sz w:val="24"/>
                <w:szCs w:val="24"/>
              </w:rPr>
              <w:t>№ лота</w:t>
            </w:r>
          </w:p>
        </w:tc>
        <w:tc>
          <w:tcPr>
            <w:tcW w:w="538" w:type="pct"/>
            <w:vAlign w:val="center"/>
          </w:tcPr>
          <w:p w:rsidR="00E3439B" w:rsidRPr="00487A83" w:rsidRDefault="00E3439B" w:rsidP="00876775">
            <w:pPr>
              <w:jc w:val="center"/>
              <w:rPr>
                <w:sz w:val="24"/>
                <w:szCs w:val="24"/>
              </w:rPr>
            </w:pPr>
            <w:r w:rsidRPr="00487A83">
              <w:rPr>
                <w:sz w:val="24"/>
                <w:szCs w:val="24"/>
              </w:rPr>
              <w:t>Наименование</w:t>
            </w:r>
          </w:p>
        </w:tc>
        <w:tc>
          <w:tcPr>
            <w:tcW w:w="1455" w:type="pct"/>
            <w:vAlign w:val="center"/>
          </w:tcPr>
          <w:p w:rsidR="00E3439B" w:rsidRPr="00487A83" w:rsidRDefault="00E3439B" w:rsidP="00876775">
            <w:pPr>
              <w:jc w:val="center"/>
              <w:rPr>
                <w:sz w:val="24"/>
                <w:szCs w:val="24"/>
              </w:rPr>
            </w:pPr>
            <w:r w:rsidRPr="00487A83">
              <w:rPr>
                <w:sz w:val="24"/>
                <w:szCs w:val="24"/>
              </w:rPr>
              <w:t>Описание</w:t>
            </w:r>
          </w:p>
        </w:tc>
        <w:tc>
          <w:tcPr>
            <w:tcW w:w="275" w:type="pct"/>
            <w:vAlign w:val="center"/>
          </w:tcPr>
          <w:p w:rsidR="00E3439B" w:rsidRPr="00487A83" w:rsidRDefault="00E3439B" w:rsidP="00876775">
            <w:pPr>
              <w:jc w:val="center"/>
              <w:rPr>
                <w:sz w:val="24"/>
                <w:szCs w:val="24"/>
              </w:rPr>
            </w:pPr>
            <w:r w:rsidRPr="00487A83">
              <w:rPr>
                <w:sz w:val="24"/>
                <w:szCs w:val="24"/>
              </w:rPr>
              <w:t>Ед.</w:t>
            </w:r>
          </w:p>
          <w:p w:rsidR="00E3439B" w:rsidRPr="00487A83" w:rsidRDefault="00E3439B" w:rsidP="00876775">
            <w:pPr>
              <w:jc w:val="center"/>
              <w:rPr>
                <w:sz w:val="24"/>
                <w:szCs w:val="24"/>
              </w:rPr>
            </w:pPr>
            <w:proofErr w:type="spellStart"/>
            <w:r w:rsidRPr="00487A83">
              <w:rPr>
                <w:sz w:val="24"/>
                <w:szCs w:val="24"/>
              </w:rPr>
              <w:t>измер</w:t>
            </w:r>
            <w:proofErr w:type="spellEnd"/>
            <w:r w:rsidRPr="00487A83">
              <w:rPr>
                <w:sz w:val="24"/>
                <w:szCs w:val="24"/>
              </w:rPr>
              <w:t>.</w:t>
            </w:r>
          </w:p>
        </w:tc>
        <w:tc>
          <w:tcPr>
            <w:tcW w:w="267" w:type="pct"/>
            <w:vAlign w:val="center"/>
          </w:tcPr>
          <w:p w:rsidR="00E3439B" w:rsidRPr="00487A83" w:rsidRDefault="00E3439B" w:rsidP="00876775">
            <w:pPr>
              <w:jc w:val="center"/>
              <w:rPr>
                <w:sz w:val="24"/>
                <w:szCs w:val="24"/>
              </w:rPr>
            </w:pPr>
            <w:r w:rsidRPr="00487A83">
              <w:rPr>
                <w:sz w:val="24"/>
                <w:szCs w:val="24"/>
              </w:rPr>
              <w:t>Кол-во</w:t>
            </w:r>
          </w:p>
        </w:tc>
        <w:tc>
          <w:tcPr>
            <w:tcW w:w="355" w:type="pct"/>
            <w:vAlign w:val="center"/>
          </w:tcPr>
          <w:p w:rsidR="00E3439B" w:rsidRPr="00487A83" w:rsidRDefault="00E3439B" w:rsidP="00876775">
            <w:pPr>
              <w:jc w:val="center"/>
              <w:rPr>
                <w:sz w:val="24"/>
                <w:szCs w:val="24"/>
              </w:rPr>
            </w:pPr>
            <w:r w:rsidRPr="00487A83">
              <w:rPr>
                <w:sz w:val="24"/>
                <w:szCs w:val="24"/>
              </w:rPr>
              <w:t>Цена, тенге</w:t>
            </w:r>
          </w:p>
        </w:tc>
        <w:tc>
          <w:tcPr>
            <w:tcW w:w="356" w:type="pct"/>
            <w:vAlign w:val="center"/>
          </w:tcPr>
          <w:p w:rsidR="00E3439B" w:rsidRPr="00487A83" w:rsidRDefault="00E3439B" w:rsidP="00876775">
            <w:pPr>
              <w:jc w:val="center"/>
              <w:rPr>
                <w:sz w:val="24"/>
                <w:szCs w:val="24"/>
              </w:rPr>
            </w:pPr>
            <w:r w:rsidRPr="00487A83">
              <w:rPr>
                <w:sz w:val="24"/>
                <w:szCs w:val="24"/>
              </w:rPr>
              <w:t>Сумма, тенге</w:t>
            </w:r>
          </w:p>
        </w:tc>
        <w:tc>
          <w:tcPr>
            <w:tcW w:w="755" w:type="pct"/>
            <w:vAlign w:val="center"/>
          </w:tcPr>
          <w:p w:rsidR="00E3439B" w:rsidRPr="00487A83" w:rsidRDefault="00E3439B" w:rsidP="00876775">
            <w:pPr>
              <w:jc w:val="center"/>
              <w:rPr>
                <w:sz w:val="24"/>
                <w:szCs w:val="24"/>
              </w:rPr>
            </w:pPr>
            <w:r w:rsidRPr="00487A83">
              <w:rPr>
                <w:sz w:val="24"/>
                <w:szCs w:val="24"/>
              </w:rPr>
              <w:t>Срок и условия поставки</w:t>
            </w:r>
          </w:p>
        </w:tc>
        <w:tc>
          <w:tcPr>
            <w:tcW w:w="789" w:type="pct"/>
            <w:vAlign w:val="center"/>
          </w:tcPr>
          <w:p w:rsidR="00E3439B" w:rsidRPr="00487A83" w:rsidRDefault="00E3439B" w:rsidP="00876775">
            <w:pPr>
              <w:jc w:val="center"/>
              <w:rPr>
                <w:sz w:val="24"/>
                <w:szCs w:val="24"/>
              </w:rPr>
            </w:pPr>
            <w:r w:rsidRPr="00487A83">
              <w:rPr>
                <w:sz w:val="24"/>
                <w:szCs w:val="24"/>
              </w:rPr>
              <w:t>Место поставки</w:t>
            </w:r>
          </w:p>
        </w:tc>
      </w:tr>
      <w:tr w:rsidR="00E3439B" w:rsidRPr="00487A83" w:rsidTr="00876775">
        <w:trPr>
          <w:jc w:val="center"/>
        </w:trPr>
        <w:tc>
          <w:tcPr>
            <w:tcW w:w="210" w:type="pct"/>
            <w:vAlign w:val="center"/>
          </w:tcPr>
          <w:p w:rsidR="00E3439B" w:rsidRPr="00487A83" w:rsidRDefault="00E3439B" w:rsidP="00876775">
            <w:pPr>
              <w:jc w:val="center"/>
              <w:rPr>
                <w:sz w:val="24"/>
                <w:szCs w:val="24"/>
              </w:rPr>
            </w:pPr>
            <w:r w:rsidRPr="00487A83">
              <w:rPr>
                <w:sz w:val="24"/>
                <w:szCs w:val="24"/>
              </w:rPr>
              <w:t>1</w:t>
            </w:r>
          </w:p>
        </w:tc>
        <w:tc>
          <w:tcPr>
            <w:tcW w:w="538" w:type="pct"/>
            <w:vAlign w:val="center"/>
          </w:tcPr>
          <w:p w:rsidR="00E3439B" w:rsidRPr="00487A83" w:rsidRDefault="00E3439B" w:rsidP="00876775">
            <w:pPr>
              <w:jc w:val="center"/>
              <w:rPr>
                <w:sz w:val="24"/>
                <w:szCs w:val="24"/>
              </w:rPr>
            </w:pPr>
            <w:r w:rsidRPr="00487A83">
              <w:rPr>
                <w:sz w:val="24"/>
                <w:szCs w:val="24"/>
              </w:rPr>
              <w:t>Шприц</w:t>
            </w:r>
          </w:p>
        </w:tc>
        <w:tc>
          <w:tcPr>
            <w:tcW w:w="1455" w:type="pct"/>
            <w:vAlign w:val="center"/>
          </w:tcPr>
          <w:p w:rsidR="00E3439B" w:rsidRPr="00487A83" w:rsidRDefault="00E3439B" w:rsidP="00876775">
            <w:pPr>
              <w:jc w:val="center"/>
              <w:rPr>
                <w:sz w:val="24"/>
                <w:szCs w:val="24"/>
              </w:rPr>
            </w:pPr>
            <w:r w:rsidRPr="00487A83">
              <w:rPr>
                <w:sz w:val="24"/>
                <w:szCs w:val="24"/>
              </w:rPr>
              <w:t xml:space="preserve">Шприц с разъемом </w:t>
            </w:r>
            <w:proofErr w:type="spellStart"/>
            <w:r w:rsidRPr="00487A83">
              <w:rPr>
                <w:sz w:val="24"/>
                <w:szCs w:val="24"/>
              </w:rPr>
              <w:t>Luer</w:t>
            </w:r>
            <w:proofErr w:type="spellEnd"/>
            <w:r w:rsidRPr="00487A83">
              <w:rPr>
                <w:sz w:val="24"/>
                <w:szCs w:val="24"/>
              </w:rPr>
              <w:t>, Са</w:t>
            </w:r>
            <w:proofErr w:type="gramStart"/>
            <w:r w:rsidRPr="00487A83">
              <w:rPr>
                <w:sz w:val="24"/>
                <w:szCs w:val="24"/>
              </w:rPr>
              <w:t>2</w:t>
            </w:r>
            <w:proofErr w:type="gramEnd"/>
            <w:r w:rsidRPr="00487A83">
              <w:rPr>
                <w:sz w:val="24"/>
                <w:szCs w:val="24"/>
              </w:rPr>
              <w:t xml:space="preserve">+LH~30 I.U. 1 мл, стандартная крышка, </w:t>
            </w:r>
          </w:p>
          <w:p w:rsidR="00E3439B" w:rsidRPr="00487A83" w:rsidRDefault="00E3439B" w:rsidP="00876775">
            <w:pPr>
              <w:jc w:val="center"/>
              <w:rPr>
                <w:sz w:val="24"/>
                <w:szCs w:val="24"/>
              </w:rPr>
            </w:pPr>
            <w:r w:rsidRPr="00487A83">
              <w:rPr>
                <w:sz w:val="24"/>
                <w:szCs w:val="24"/>
              </w:rPr>
              <w:t>100 шт./</w:t>
            </w:r>
            <w:proofErr w:type="spellStart"/>
            <w:r w:rsidRPr="00487A83">
              <w:rPr>
                <w:sz w:val="24"/>
                <w:szCs w:val="24"/>
              </w:rPr>
              <w:t>уп</w:t>
            </w:r>
            <w:proofErr w:type="spellEnd"/>
            <w:r w:rsidRPr="00487A83">
              <w:rPr>
                <w:sz w:val="24"/>
                <w:szCs w:val="24"/>
              </w:rPr>
              <w:t xml:space="preserve">. из комплекта Шприцы для взятия артериальной крови </w:t>
            </w:r>
          </w:p>
        </w:tc>
        <w:tc>
          <w:tcPr>
            <w:tcW w:w="275" w:type="pct"/>
            <w:vAlign w:val="center"/>
          </w:tcPr>
          <w:p w:rsidR="00E3439B" w:rsidRPr="00487A83" w:rsidRDefault="00E3439B" w:rsidP="00876775">
            <w:pPr>
              <w:jc w:val="center"/>
              <w:rPr>
                <w:sz w:val="24"/>
                <w:szCs w:val="24"/>
              </w:rPr>
            </w:pPr>
            <w:proofErr w:type="spellStart"/>
            <w:r w:rsidRPr="00487A83">
              <w:rPr>
                <w:sz w:val="24"/>
                <w:szCs w:val="24"/>
              </w:rPr>
              <w:t>уп</w:t>
            </w:r>
            <w:proofErr w:type="spellEnd"/>
          </w:p>
        </w:tc>
        <w:tc>
          <w:tcPr>
            <w:tcW w:w="267" w:type="pct"/>
            <w:vAlign w:val="center"/>
          </w:tcPr>
          <w:p w:rsidR="00E3439B" w:rsidRPr="00487A83" w:rsidRDefault="00E3439B" w:rsidP="00876775">
            <w:pPr>
              <w:jc w:val="center"/>
              <w:rPr>
                <w:sz w:val="24"/>
                <w:szCs w:val="24"/>
              </w:rPr>
            </w:pPr>
            <w:r w:rsidRPr="00487A83">
              <w:rPr>
                <w:sz w:val="24"/>
                <w:szCs w:val="24"/>
              </w:rPr>
              <w:t>1</w:t>
            </w:r>
          </w:p>
        </w:tc>
        <w:tc>
          <w:tcPr>
            <w:tcW w:w="355" w:type="pct"/>
            <w:vAlign w:val="center"/>
          </w:tcPr>
          <w:p w:rsidR="00E3439B" w:rsidRPr="00487A83" w:rsidRDefault="00E3439B" w:rsidP="00876775">
            <w:pPr>
              <w:jc w:val="center"/>
              <w:rPr>
                <w:sz w:val="24"/>
                <w:szCs w:val="24"/>
              </w:rPr>
            </w:pPr>
            <w:r w:rsidRPr="00487A83">
              <w:rPr>
                <w:sz w:val="24"/>
                <w:szCs w:val="24"/>
              </w:rPr>
              <w:t>42870,00</w:t>
            </w:r>
          </w:p>
        </w:tc>
        <w:tc>
          <w:tcPr>
            <w:tcW w:w="356" w:type="pct"/>
            <w:vAlign w:val="center"/>
          </w:tcPr>
          <w:p w:rsidR="00E3439B" w:rsidRPr="00487A83" w:rsidRDefault="00E3439B" w:rsidP="00876775">
            <w:pPr>
              <w:jc w:val="center"/>
              <w:rPr>
                <w:color w:val="000000"/>
                <w:sz w:val="24"/>
                <w:szCs w:val="24"/>
              </w:rPr>
            </w:pPr>
            <w:r w:rsidRPr="00487A83">
              <w:rPr>
                <w:color w:val="000000"/>
                <w:sz w:val="24"/>
                <w:szCs w:val="24"/>
              </w:rPr>
              <w:t>42870,00</w:t>
            </w:r>
          </w:p>
        </w:tc>
        <w:tc>
          <w:tcPr>
            <w:tcW w:w="755" w:type="pct"/>
            <w:vAlign w:val="center"/>
          </w:tcPr>
          <w:p w:rsidR="00E3439B" w:rsidRPr="00487A83" w:rsidRDefault="00E3439B" w:rsidP="00876775">
            <w:pPr>
              <w:jc w:val="center"/>
              <w:rPr>
                <w:sz w:val="24"/>
                <w:szCs w:val="24"/>
              </w:rPr>
            </w:pPr>
            <w:r w:rsidRPr="00487A83">
              <w:rPr>
                <w:sz w:val="24"/>
                <w:szCs w:val="24"/>
              </w:rPr>
              <w:t>По заявке с момента заключения договора, DDP*</w:t>
            </w:r>
          </w:p>
        </w:tc>
        <w:tc>
          <w:tcPr>
            <w:tcW w:w="789" w:type="pct"/>
            <w:vAlign w:val="center"/>
          </w:tcPr>
          <w:p w:rsidR="00E3439B" w:rsidRPr="00487A83" w:rsidRDefault="00E3439B" w:rsidP="00876775">
            <w:pPr>
              <w:jc w:val="center"/>
              <w:rPr>
                <w:sz w:val="24"/>
                <w:szCs w:val="24"/>
              </w:rPr>
            </w:pPr>
            <w:r w:rsidRPr="00487A83">
              <w:rPr>
                <w:sz w:val="24"/>
                <w:szCs w:val="24"/>
              </w:rPr>
              <w:t>СКО, Петропавловск, ул. Сатпаева,3 (Аптека)</w:t>
            </w:r>
          </w:p>
        </w:tc>
      </w:tr>
      <w:tr w:rsidR="00E3439B" w:rsidRPr="00487A83" w:rsidTr="00876775">
        <w:trPr>
          <w:jc w:val="center"/>
        </w:trPr>
        <w:tc>
          <w:tcPr>
            <w:tcW w:w="210" w:type="pct"/>
            <w:vAlign w:val="center"/>
          </w:tcPr>
          <w:p w:rsidR="00E3439B" w:rsidRPr="00487A83" w:rsidRDefault="00E3439B" w:rsidP="00876775">
            <w:pPr>
              <w:jc w:val="center"/>
              <w:rPr>
                <w:sz w:val="24"/>
                <w:szCs w:val="24"/>
              </w:rPr>
            </w:pPr>
            <w:r w:rsidRPr="00487A83">
              <w:rPr>
                <w:sz w:val="24"/>
                <w:szCs w:val="24"/>
              </w:rPr>
              <w:t>2</w:t>
            </w:r>
          </w:p>
        </w:tc>
        <w:tc>
          <w:tcPr>
            <w:tcW w:w="538" w:type="pct"/>
            <w:vAlign w:val="center"/>
          </w:tcPr>
          <w:p w:rsidR="00E3439B" w:rsidRPr="00487A83" w:rsidRDefault="00E3439B" w:rsidP="00876775">
            <w:pPr>
              <w:jc w:val="center"/>
              <w:rPr>
                <w:sz w:val="24"/>
                <w:szCs w:val="24"/>
              </w:rPr>
            </w:pPr>
            <w:r w:rsidRPr="00487A83">
              <w:rPr>
                <w:sz w:val="24"/>
                <w:szCs w:val="24"/>
              </w:rPr>
              <w:t>Контейнер</w:t>
            </w:r>
          </w:p>
        </w:tc>
        <w:tc>
          <w:tcPr>
            <w:tcW w:w="1455" w:type="pct"/>
            <w:vAlign w:val="center"/>
          </w:tcPr>
          <w:p w:rsidR="00E3439B" w:rsidRPr="00487A83" w:rsidRDefault="00E3439B" w:rsidP="00876775">
            <w:pPr>
              <w:jc w:val="center"/>
              <w:textAlignment w:val="baseline"/>
              <w:rPr>
                <w:sz w:val="24"/>
                <w:szCs w:val="24"/>
              </w:rPr>
            </w:pPr>
            <w:r w:rsidRPr="00487A83">
              <w:rPr>
                <w:sz w:val="24"/>
                <w:szCs w:val="24"/>
              </w:rPr>
              <w:t>1-разовый, полимерный для сбора</w:t>
            </w:r>
            <w:proofErr w:type="gramStart"/>
            <w:r w:rsidRPr="00487A83">
              <w:rPr>
                <w:sz w:val="24"/>
                <w:szCs w:val="24"/>
              </w:rPr>
              <w:t xml:space="preserve"> ,</w:t>
            </w:r>
            <w:proofErr w:type="gramEnd"/>
            <w:r w:rsidRPr="00487A83">
              <w:rPr>
                <w:sz w:val="24"/>
                <w:szCs w:val="24"/>
              </w:rPr>
              <w:t>хранения и транспортировки образцов биоматериала из ультрачистого  полипропилена лабораторный V-60 мл с крышкой</w:t>
            </w:r>
          </w:p>
        </w:tc>
        <w:tc>
          <w:tcPr>
            <w:tcW w:w="275" w:type="pct"/>
            <w:vAlign w:val="center"/>
          </w:tcPr>
          <w:p w:rsidR="00E3439B" w:rsidRPr="00487A83" w:rsidRDefault="00E3439B" w:rsidP="00876775">
            <w:pPr>
              <w:jc w:val="center"/>
              <w:rPr>
                <w:sz w:val="24"/>
                <w:szCs w:val="24"/>
              </w:rPr>
            </w:pPr>
            <w:proofErr w:type="spellStart"/>
            <w:proofErr w:type="gramStart"/>
            <w:r w:rsidRPr="00487A83">
              <w:rPr>
                <w:sz w:val="24"/>
                <w:szCs w:val="24"/>
              </w:rPr>
              <w:t>шт</w:t>
            </w:r>
            <w:proofErr w:type="spellEnd"/>
            <w:proofErr w:type="gramEnd"/>
          </w:p>
        </w:tc>
        <w:tc>
          <w:tcPr>
            <w:tcW w:w="267" w:type="pct"/>
            <w:vAlign w:val="center"/>
          </w:tcPr>
          <w:p w:rsidR="00E3439B" w:rsidRPr="00487A83" w:rsidRDefault="00E3439B" w:rsidP="00876775">
            <w:pPr>
              <w:jc w:val="center"/>
              <w:rPr>
                <w:sz w:val="24"/>
                <w:szCs w:val="24"/>
              </w:rPr>
            </w:pPr>
            <w:r w:rsidRPr="00487A83">
              <w:rPr>
                <w:sz w:val="24"/>
                <w:szCs w:val="24"/>
              </w:rPr>
              <w:t>2000</w:t>
            </w:r>
          </w:p>
        </w:tc>
        <w:tc>
          <w:tcPr>
            <w:tcW w:w="355" w:type="pct"/>
            <w:vAlign w:val="center"/>
          </w:tcPr>
          <w:p w:rsidR="00E3439B" w:rsidRPr="00487A83" w:rsidRDefault="00E3439B" w:rsidP="00876775">
            <w:pPr>
              <w:jc w:val="center"/>
              <w:rPr>
                <w:sz w:val="24"/>
                <w:szCs w:val="24"/>
              </w:rPr>
            </w:pPr>
            <w:r w:rsidRPr="00487A83">
              <w:rPr>
                <w:sz w:val="24"/>
                <w:szCs w:val="24"/>
              </w:rPr>
              <w:t>28,00</w:t>
            </w:r>
          </w:p>
        </w:tc>
        <w:tc>
          <w:tcPr>
            <w:tcW w:w="356" w:type="pct"/>
            <w:vAlign w:val="center"/>
          </w:tcPr>
          <w:p w:rsidR="00E3439B" w:rsidRPr="00487A83" w:rsidRDefault="00E3439B" w:rsidP="00876775">
            <w:pPr>
              <w:jc w:val="center"/>
              <w:rPr>
                <w:sz w:val="24"/>
                <w:szCs w:val="24"/>
              </w:rPr>
            </w:pPr>
            <w:r w:rsidRPr="00487A83">
              <w:rPr>
                <w:sz w:val="24"/>
                <w:szCs w:val="24"/>
              </w:rPr>
              <w:t>56000,00</w:t>
            </w:r>
          </w:p>
        </w:tc>
        <w:tc>
          <w:tcPr>
            <w:tcW w:w="755" w:type="pct"/>
            <w:vAlign w:val="center"/>
          </w:tcPr>
          <w:p w:rsidR="00E3439B" w:rsidRPr="00487A83" w:rsidRDefault="00E3439B" w:rsidP="00876775">
            <w:pPr>
              <w:jc w:val="center"/>
              <w:rPr>
                <w:sz w:val="24"/>
                <w:szCs w:val="24"/>
              </w:rPr>
            </w:pPr>
            <w:r w:rsidRPr="00487A83">
              <w:rPr>
                <w:sz w:val="24"/>
                <w:szCs w:val="24"/>
              </w:rPr>
              <w:t>По заявке с момента заключения договора, DDP*</w:t>
            </w:r>
          </w:p>
        </w:tc>
        <w:tc>
          <w:tcPr>
            <w:tcW w:w="789" w:type="pct"/>
            <w:vAlign w:val="center"/>
          </w:tcPr>
          <w:p w:rsidR="00E3439B" w:rsidRPr="00487A83" w:rsidRDefault="00E3439B" w:rsidP="00876775">
            <w:pPr>
              <w:jc w:val="center"/>
              <w:rPr>
                <w:sz w:val="24"/>
                <w:szCs w:val="24"/>
              </w:rPr>
            </w:pPr>
            <w:r w:rsidRPr="00487A83">
              <w:rPr>
                <w:sz w:val="24"/>
                <w:szCs w:val="24"/>
              </w:rPr>
              <w:t>СКО, Петропавловск, ул. Сатпаева,3 (Аптека)</w:t>
            </w:r>
          </w:p>
        </w:tc>
      </w:tr>
      <w:tr w:rsidR="00E3439B" w:rsidRPr="00487A83" w:rsidTr="00876775">
        <w:trPr>
          <w:jc w:val="center"/>
        </w:trPr>
        <w:tc>
          <w:tcPr>
            <w:tcW w:w="210" w:type="pct"/>
            <w:vAlign w:val="center"/>
          </w:tcPr>
          <w:p w:rsidR="00E3439B" w:rsidRPr="00487A83" w:rsidRDefault="00E3439B" w:rsidP="00876775">
            <w:pPr>
              <w:jc w:val="center"/>
              <w:rPr>
                <w:sz w:val="24"/>
                <w:szCs w:val="24"/>
              </w:rPr>
            </w:pPr>
            <w:r w:rsidRPr="00487A83">
              <w:rPr>
                <w:sz w:val="24"/>
                <w:szCs w:val="24"/>
              </w:rPr>
              <w:t>3</w:t>
            </w:r>
          </w:p>
        </w:tc>
        <w:tc>
          <w:tcPr>
            <w:tcW w:w="538" w:type="pct"/>
            <w:vAlign w:val="center"/>
          </w:tcPr>
          <w:p w:rsidR="00E3439B" w:rsidRPr="00487A83" w:rsidRDefault="00E3439B" w:rsidP="00876775">
            <w:pPr>
              <w:jc w:val="center"/>
              <w:rPr>
                <w:sz w:val="24"/>
                <w:szCs w:val="24"/>
              </w:rPr>
            </w:pPr>
            <w:r w:rsidRPr="00487A83">
              <w:rPr>
                <w:sz w:val="24"/>
                <w:szCs w:val="24"/>
              </w:rPr>
              <w:t>Контейнер</w:t>
            </w:r>
          </w:p>
        </w:tc>
        <w:tc>
          <w:tcPr>
            <w:tcW w:w="1455" w:type="pct"/>
            <w:vAlign w:val="center"/>
          </w:tcPr>
          <w:p w:rsidR="00E3439B" w:rsidRPr="00487A83" w:rsidRDefault="00E3439B" w:rsidP="00876775">
            <w:pPr>
              <w:jc w:val="center"/>
              <w:textAlignment w:val="baseline"/>
              <w:rPr>
                <w:sz w:val="24"/>
                <w:szCs w:val="24"/>
              </w:rPr>
            </w:pPr>
            <w:r w:rsidRPr="00487A83">
              <w:rPr>
                <w:sz w:val="24"/>
                <w:szCs w:val="24"/>
              </w:rPr>
              <w:t>1-разовый, стерильный, полимерный для сбора</w:t>
            </w:r>
            <w:proofErr w:type="gramStart"/>
            <w:r w:rsidRPr="00487A83">
              <w:rPr>
                <w:sz w:val="24"/>
                <w:szCs w:val="24"/>
              </w:rPr>
              <w:t xml:space="preserve"> ,</w:t>
            </w:r>
            <w:proofErr w:type="gramEnd"/>
            <w:r w:rsidRPr="00487A83">
              <w:rPr>
                <w:sz w:val="24"/>
                <w:szCs w:val="24"/>
              </w:rPr>
              <w:t xml:space="preserve">хранения и транспортировки образцов биоматериала из ультрачистого  полипропилена лабораторный </w:t>
            </w:r>
          </w:p>
          <w:p w:rsidR="00E3439B" w:rsidRPr="00487A83" w:rsidRDefault="00E3439B" w:rsidP="00876775">
            <w:pPr>
              <w:jc w:val="center"/>
              <w:textAlignment w:val="baseline"/>
              <w:rPr>
                <w:sz w:val="24"/>
                <w:szCs w:val="24"/>
              </w:rPr>
            </w:pPr>
            <w:r w:rsidRPr="00487A83">
              <w:rPr>
                <w:sz w:val="24"/>
                <w:szCs w:val="24"/>
              </w:rPr>
              <w:t>V-30 мл с крышкой</w:t>
            </w:r>
          </w:p>
        </w:tc>
        <w:tc>
          <w:tcPr>
            <w:tcW w:w="275" w:type="pct"/>
            <w:vAlign w:val="center"/>
          </w:tcPr>
          <w:p w:rsidR="00E3439B" w:rsidRPr="00487A83" w:rsidRDefault="00E3439B" w:rsidP="00876775">
            <w:pPr>
              <w:jc w:val="center"/>
              <w:rPr>
                <w:sz w:val="24"/>
                <w:szCs w:val="24"/>
              </w:rPr>
            </w:pPr>
            <w:proofErr w:type="spellStart"/>
            <w:proofErr w:type="gramStart"/>
            <w:r w:rsidRPr="00487A83">
              <w:rPr>
                <w:sz w:val="24"/>
                <w:szCs w:val="24"/>
              </w:rPr>
              <w:t>шт</w:t>
            </w:r>
            <w:proofErr w:type="spellEnd"/>
            <w:proofErr w:type="gramEnd"/>
          </w:p>
        </w:tc>
        <w:tc>
          <w:tcPr>
            <w:tcW w:w="267" w:type="pct"/>
            <w:vAlign w:val="center"/>
          </w:tcPr>
          <w:p w:rsidR="00E3439B" w:rsidRPr="00487A83" w:rsidRDefault="00E3439B" w:rsidP="00876775">
            <w:pPr>
              <w:jc w:val="center"/>
              <w:rPr>
                <w:sz w:val="24"/>
                <w:szCs w:val="24"/>
              </w:rPr>
            </w:pPr>
            <w:r w:rsidRPr="00487A83">
              <w:rPr>
                <w:sz w:val="24"/>
                <w:szCs w:val="24"/>
              </w:rPr>
              <w:t>1000</w:t>
            </w:r>
          </w:p>
        </w:tc>
        <w:tc>
          <w:tcPr>
            <w:tcW w:w="355" w:type="pct"/>
            <w:vAlign w:val="center"/>
          </w:tcPr>
          <w:p w:rsidR="00E3439B" w:rsidRPr="00487A83" w:rsidRDefault="00E3439B" w:rsidP="00876775">
            <w:pPr>
              <w:jc w:val="center"/>
              <w:rPr>
                <w:sz w:val="24"/>
                <w:szCs w:val="24"/>
              </w:rPr>
            </w:pPr>
            <w:r w:rsidRPr="00487A83">
              <w:rPr>
                <w:sz w:val="24"/>
                <w:szCs w:val="24"/>
              </w:rPr>
              <w:t>31,00</w:t>
            </w:r>
          </w:p>
        </w:tc>
        <w:tc>
          <w:tcPr>
            <w:tcW w:w="356" w:type="pct"/>
            <w:vAlign w:val="center"/>
          </w:tcPr>
          <w:p w:rsidR="00E3439B" w:rsidRPr="00487A83" w:rsidRDefault="00E3439B" w:rsidP="00876775">
            <w:pPr>
              <w:jc w:val="center"/>
              <w:rPr>
                <w:sz w:val="24"/>
                <w:szCs w:val="24"/>
              </w:rPr>
            </w:pPr>
            <w:r w:rsidRPr="00487A83">
              <w:rPr>
                <w:sz w:val="24"/>
                <w:szCs w:val="24"/>
              </w:rPr>
              <w:t>31000,00</w:t>
            </w:r>
          </w:p>
        </w:tc>
        <w:tc>
          <w:tcPr>
            <w:tcW w:w="755" w:type="pct"/>
            <w:vAlign w:val="center"/>
          </w:tcPr>
          <w:p w:rsidR="00E3439B" w:rsidRPr="00487A83" w:rsidRDefault="00E3439B" w:rsidP="00876775">
            <w:pPr>
              <w:jc w:val="center"/>
              <w:rPr>
                <w:sz w:val="24"/>
                <w:szCs w:val="24"/>
              </w:rPr>
            </w:pPr>
            <w:r w:rsidRPr="00487A83">
              <w:rPr>
                <w:sz w:val="24"/>
                <w:szCs w:val="24"/>
              </w:rPr>
              <w:t>По заявке с момента заключения договора, DDP*</w:t>
            </w:r>
          </w:p>
        </w:tc>
        <w:tc>
          <w:tcPr>
            <w:tcW w:w="789" w:type="pct"/>
            <w:vAlign w:val="center"/>
          </w:tcPr>
          <w:p w:rsidR="00E3439B" w:rsidRPr="00487A83" w:rsidRDefault="00E3439B" w:rsidP="00876775">
            <w:pPr>
              <w:jc w:val="center"/>
              <w:rPr>
                <w:sz w:val="24"/>
                <w:szCs w:val="24"/>
              </w:rPr>
            </w:pPr>
            <w:r w:rsidRPr="00487A83">
              <w:rPr>
                <w:sz w:val="24"/>
                <w:szCs w:val="24"/>
              </w:rPr>
              <w:t>СКО, Петропавловск, ул. Сатпаева,3 (Аптека)</w:t>
            </w:r>
          </w:p>
        </w:tc>
      </w:tr>
      <w:tr w:rsidR="00E3439B" w:rsidRPr="00487A83" w:rsidTr="00876775">
        <w:trPr>
          <w:jc w:val="center"/>
        </w:trPr>
        <w:tc>
          <w:tcPr>
            <w:tcW w:w="210" w:type="pct"/>
            <w:vAlign w:val="center"/>
          </w:tcPr>
          <w:p w:rsidR="00E3439B" w:rsidRPr="00487A83" w:rsidRDefault="00E3439B" w:rsidP="00876775">
            <w:pPr>
              <w:jc w:val="center"/>
              <w:rPr>
                <w:sz w:val="24"/>
                <w:szCs w:val="24"/>
              </w:rPr>
            </w:pPr>
          </w:p>
        </w:tc>
        <w:tc>
          <w:tcPr>
            <w:tcW w:w="538" w:type="pct"/>
            <w:vAlign w:val="center"/>
          </w:tcPr>
          <w:p w:rsidR="00E3439B" w:rsidRPr="00487A83" w:rsidRDefault="00E3439B" w:rsidP="00876775">
            <w:pPr>
              <w:jc w:val="center"/>
              <w:rPr>
                <w:sz w:val="24"/>
                <w:szCs w:val="24"/>
                <w:lang w:val="kk-KZ"/>
              </w:rPr>
            </w:pPr>
            <w:r w:rsidRPr="00487A83">
              <w:rPr>
                <w:sz w:val="24"/>
                <w:szCs w:val="24"/>
                <w:lang w:val="kk-KZ"/>
              </w:rPr>
              <w:t>ИТОГО:</w:t>
            </w:r>
          </w:p>
        </w:tc>
        <w:tc>
          <w:tcPr>
            <w:tcW w:w="2708" w:type="pct"/>
            <w:gridSpan w:val="5"/>
            <w:vAlign w:val="center"/>
          </w:tcPr>
          <w:p w:rsidR="00E3439B" w:rsidRPr="00487A83" w:rsidRDefault="00E3439B" w:rsidP="00876775">
            <w:pPr>
              <w:jc w:val="right"/>
              <w:rPr>
                <w:color w:val="000000"/>
                <w:sz w:val="24"/>
                <w:szCs w:val="24"/>
              </w:rPr>
            </w:pPr>
            <w:r>
              <w:rPr>
                <w:color w:val="000000"/>
                <w:sz w:val="24"/>
                <w:szCs w:val="24"/>
              </w:rPr>
              <w:t>129870</w:t>
            </w:r>
            <w:r w:rsidRPr="00487A83">
              <w:rPr>
                <w:color w:val="000000"/>
                <w:sz w:val="24"/>
                <w:szCs w:val="24"/>
              </w:rPr>
              <w:t>,00</w:t>
            </w:r>
          </w:p>
        </w:tc>
        <w:tc>
          <w:tcPr>
            <w:tcW w:w="755" w:type="pct"/>
            <w:vAlign w:val="center"/>
          </w:tcPr>
          <w:p w:rsidR="00E3439B" w:rsidRPr="00487A83" w:rsidRDefault="00E3439B" w:rsidP="00876775">
            <w:pPr>
              <w:jc w:val="center"/>
              <w:rPr>
                <w:sz w:val="24"/>
                <w:szCs w:val="24"/>
              </w:rPr>
            </w:pPr>
          </w:p>
        </w:tc>
        <w:tc>
          <w:tcPr>
            <w:tcW w:w="789" w:type="pct"/>
            <w:vAlign w:val="center"/>
          </w:tcPr>
          <w:p w:rsidR="00E3439B" w:rsidRPr="00487A83" w:rsidRDefault="00E3439B" w:rsidP="00876775">
            <w:pPr>
              <w:jc w:val="center"/>
              <w:rPr>
                <w:sz w:val="24"/>
                <w:szCs w:val="24"/>
              </w:rP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4B3D86" w:rsidTr="001B205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373"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718"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AF0FFB" w:rsidRPr="004B3D86" w:rsidTr="00613035">
        <w:trPr>
          <w:jc w:val="center"/>
        </w:trPr>
        <w:tc>
          <w:tcPr>
            <w:tcW w:w="167" w:type="pct"/>
            <w:vAlign w:val="center"/>
          </w:tcPr>
          <w:p w:rsidR="00AF0FFB" w:rsidRPr="004B3D86" w:rsidRDefault="00AF0FFB" w:rsidP="00210926">
            <w:pPr>
              <w:jc w:val="center"/>
              <w:rPr>
                <w:sz w:val="24"/>
                <w:szCs w:val="24"/>
              </w:rPr>
            </w:pPr>
            <w:r w:rsidRPr="004B3D86">
              <w:rPr>
                <w:sz w:val="24"/>
                <w:szCs w:val="24"/>
              </w:rPr>
              <w:t>1</w:t>
            </w:r>
          </w:p>
        </w:tc>
        <w:tc>
          <w:tcPr>
            <w:tcW w:w="1373" w:type="pct"/>
            <w:vAlign w:val="center"/>
          </w:tcPr>
          <w:p w:rsidR="00AF0FFB" w:rsidRPr="004B3D86" w:rsidRDefault="00AF0FFB" w:rsidP="00E3439B">
            <w:pPr>
              <w:jc w:val="center"/>
              <w:rPr>
                <w:sz w:val="24"/>
                <w:szCs w:val="24"/>
              </w:rPr>
            </w:pPr>
            <w:r w:rsidRPr="004B3D86">
              <w:rPr>
                <w:sz w:val="24"/>
                <w:szCs w:val="24"/>
              </w:rPr>
              <w:t>ТОО «</w:t>
            </w:r>
            <w:proofErr w:type="spellStart"/>
            <w:r w:rsidR="00E3439B">
              <w:rPr>
                <w:sz w:val="24"/>
                <w:szCs w:val="24"/>
              </w:rPr>
              <w:t>Тех-Фарма</w:t>
            </w:r>
            <w:proofErr w:type="spellEnd"/>
            <w:r w:rsidRPr="004B3D86">
              <w:rPr>
                <w:sz w:val="24"/>
                <w:szCs w:val="24"/>
              </w:rPr>
              <w:t>»</w:t>
            </w:r>
          </w:p>
        </w:tc>
        <w:tc>
          <w:tcPr>
            <w:tcW w:w="718" w:type="pct"/>
            <w:vAlign w:val="center"/>
          </w:tcPr>
          <w:p w:rsidR="00AF0FFB" w:rsidRPr="004B3D86" w:rsidRDefault="00E3439B" w:rsidP="00210926">
            <w:pPr>
              <w:autoSpaceDE w:val="0"/>
              <w:autoSpaceDN w:val="0"/>
              <w:adjustRightInd w:val="0"/>
              <w:jc w:val="center"/>
              <w:rPr>
                <w:bCs/>
                <w:sz w:val="24"/>
                <w:szCs w:val="24"/>
              </w:rPr>
            </w:pPr>
            <w:r>
              <w:rPr>
                <w:bCs/>
                <w:sz w:val="24"/>
                <w:szCs w:val="24"/>
              </w:rPr>
              <w:t>031040003765</w:t>
            </w:r>
          </w:p>
        </w:tc>
        <w:tc>
          <w:tcPr>
            <w:tcW w:w="1661" w:type="pct"/>
            <w:vAlign w:val="center"/>
          </w:tcPr>
          <w:p w:rsidR="00AF0FFB" w:rsidRPr="004B3D86" w:rsidRDefault="00AF0FFB" w:rsidP="00E3439B">
            <w:pPr>
              <w:autoSpaceDE w:val="0"/>
              <w:autoSpaceDN w:val="0"/>
              <w:adjustRightInd w:val="0"/>
              <w:jc w:val="center"/>
              <w:rPr>
                <w:bCs/>
                <w:sz w:val="24"/>
                <w:szCs w:val="24"/>
              </w:rPr>
            </w:pPr>
            <w:r w:rsidRPr="004B3D86">
              <w:rPr>
                <w:bCs/>
                <w:sz w:val="24"/>
                <w:szCs w:val="24"/>
              </w:rPr>
              <w:t>РК, г</w:t>
            </w:r>
            <w:proofErr w:type="gramStart"/>
            <w:r w:rsidRPr="004B3D86">
              <w:rPr>
                <w:bCs/>
                <w:sz w:val="24"/>
                <w:szCs w:val="24"/>
              </w:rPr>
              <w:t>.</w:t>
            </w:r>
            <w:r w:rsidR="00E3439B">
              <w:rPr>
                <w:bCs/>
                <w:sz w:val="24"/>
                <w:szCs w:val="24"/>
              </w:rPr>
              <w:t>П</w:t>
            </w:r>
            <w:proofErr w:type="gramEnd"/>
            <w:r w:rsidR="00E3439B">
              <w:rPr>
                <w:bCs/>
                <w:sz w:val="24"/>
                <w:szCs w:val="24"/>
              </w:rPr>
              <w:t>етропавловск</w:t>
            </w:r>
            <w:r w:rsidRPr="004B3D86">
              <w:rPr>
                <w:bCs/>
                <w:sz w:val="24"/>
                <w:szCs w:val="24"/>
              </w:rPr>
              <w:t xml:space="preserve">, </w:t>
            </w:r>
            <w:r w:rsidR="00E3439B">
              <w:rPr>
                <w:bCs/>
                <w:sz w:val="24"/>
                <w:szCs w:val="24"/>
              </w:rPr>
              <w:t>ул.Н.Назарбаева, 327</w:t>
            </w:r>
          </w:p>
        </w:tc>
        <w:tc>
          <w:tcPr>
            <w:tcW w:w="1081" w:type="pct"/>
            <w:vAlign w:val="center"/>
          </w:tcPr>
          <w:p w:rsidR="006A0346" w:rsidRPr="004B3D86" w:rsidRDefault="00E3439B" w:rsidP="006A0346">
            <w:pPr>
              <w:autoSpaceDE w:val="0"/>
              <w:autoSpaceDN w:val="0"/>
              <w:adjustRightInd w:val="0"/>
              <w:jc w:val="center"/>
              <w:rPr>
                <w:bCs/>
                <w:sz w:val="24"/>
                <w:szCs w:val="24"/>
              </w:rPr>
            </w:pPr>
            <w:r>
              <w:rPr>
                <w:bCs/>
                <w:sz w:val="24"/>
                <w:szCs w:val="24"/>
              </w:rPr>
              <w:t>10</w:t>
            </w:r>
            <w:r w:rsidR="006A0346" w:rsidRPr="004B3D86">
              <w:rPr>
                <w:bCs/>
                <w:sz w:val="24"/>
                <w:szCs w:val="24"/>
              </w:rPr>
              <w:t>.03.2020г.</w:t>
            </w:r>
          </w:p>
          <w:p w:rsidR="00AF0FFB" w:rsidRPr="004B3D86" w:rsidRDefault="006A0346" w:rsidP="00E3439B">
            <w:pPr>
              <w:autoSpaceDE w:val="0"/>
              <w:autoSpaceDN w:val="0"/>
              <w:adjustRightInd w:val="0"/>
              <w:jc w:val="center"/>
              <w:rPr>
                <w:bCs/>
                <w:sz w:val="24"/>
                <w:szCs w:val="24"/>
              </w:rPr>
            </w:pPr>
            <w:r w:rsidRPr="004B3D86">
              <w:rPr>
                <w:bCs/>
                <w:sz w:val="24"/>
                <w:szCs w:val="24"/>
              </w:rPr>
              <w:t>1</w:t>
            </w:r>
            <w:r w:rsidR="00E3439B">
              <w:rPr>
                <w:bCs/>
                <w:sz w:val="24"/>
                <w:szCs w:val="24"/>
              </w:rPr>
              <w:t>1</w:t>
            </w:r>
            <w:r w:rsidRPr="004B3D86">
              <w:rPr>
                <w:bCs/>
                <w:sz w:val="24"/>
                <w:szCs w:val="24"/>
              </w:rPr>
              <w:t>:</w:t>
            </w:r>
            <w:r w:rsidR="00E3439B">
              <w:rPr>
                <w:bCs/>
                <w:sz w:val="24"/>
                <w:szCs w:val="24"/>
              </w:rPr>
              <w:t>5</w:t>
            </w:r>
            <w:r w:rsidRPr="004B3D86">
              <w:rPr>
                <w:bCs/>
                <w:sz w:val="24"/>
                <w:szCs w:val="24"/>
              </w:rPr>
              <w:t>5 мин</w:t>
            </w:r>
          </w:p>
        </w:tc>
      </w:tr>
      <w:tr w:rsidR="00AF0FFB" w:rsidRPr="004B3D86" w:rsidTr="00613035">
        <w:trPr>
          <w:jc w:val="center"/>
        </w:trPr>
        <w:tc>
          <w:tcPr>
            <w:tcW w:w="167" w:type="pct"/>
            <w:vAlign w:val="center"/>
          </w:tcPr>
          <w:p w:rsidR="00AF0FFB" w:rsidRPr="004B3D86" w:rsidRDefault="00AF0FFB" w:rsidP="00210926">
            <w:pPr>
              <w:jc w:val="center"/>
              <w:rPr>
                <w:sz w:val="24"/>
                <w:szCs w:val="24"/>
              </w:rPr>
            </w:pPr>
            <w:r w:rsidRPr="004B3D86">
              <w:rPr>
                <w:sz w:val="24"/>
                <w:szCs w:val="24"/>
              </w:rPr>
              <w:t>2</w:t>
            </w:r>
          </w:p>
        </w:tc>
        <w:tc>
          <w:tcPr>
            <w:tcW w:w="1373" w:type="pct"/>
            <w:vAlign w:val="center"/>
          </w:tcPr>
          <w:p w:rsidR="00AF0FFB" w:rsidRPr="004B3D86" w:rsidRDefault="00AF0FFB" w:rsidP="00E3439B">
            <w:pPr>
              <w:jc w:val="center"/>
              <w:rPr>
                <w:color w:val="000000"/>
                <w:sz w:val="24"/>
                <w:szCs w:val="24"/>
              </w:rPr>
            </w:pPr>
            <w:r w:rsidRPr="004B3D86">
              <w:rPr>
                <w:color w:val="000000"/>
                <w:sz w:val="24"/>
                <w:szCs w:val="24"/>
              </w:rPr>
              <w:t>ТОО «</w:t>
            </w:r>
            <w:r w:rsidR="00E3439B">
              <w:rPr>
                <w:color w:val="000000"/>
                <w:sz w:val="24"/>
                <w:szCs w:val="24"/>
              </w:rPr>
              <w:t>Альянс</w:t>
            </w:r>
            <w:r w:rsidRPr="004B3D86">
              <w:rPr>
                <w:color w:val="000000"/>
                <w:sz w:val="24"/>
                <w:szCs w:val="24"/>
              </w:rPr>
              <w:t>»</w:t>
            </w:r>
          </w:p>
        </w:tc>
        <w:tc>
          <w:tcPr>
            <w:tcW w:w="718" w:type="pct"/>
            <w:vAlign w:val="center"/>
          </w:tcPr>
          <w:p w:rsidR="00AF0FFB" w:rsidRPr="004B3D86" w:rsidRDefault="00E3439B" w:rsidP="00621A26">
            <w:pPr>
              <w:autoSpaceDE w:val="0"/>
              <w:autoSpaceDN w:val="0"/>
              <w:adjustRightInd w:val="0"/>
              <w:jc w:val="center"/>
              <w:rPr>
                <w:bCs/>
                <w:sz w:val="24"/>
                <w:szCs w:val="24"/>
              </w:rPr>
            </w:pPr>
            <w:r>
              <w:rPr>
                <w:bCs/>
                <w:sz w:val="24"/>
                <w:szCs w:val="24"/>
              </w:rPr>
              <w:t>970140000102</w:t>
            </w:r>
          </w:p>
        </w:tc>
        <w:tc>
          <w:tcPr>
            <w:tcW w:w="1661" w:type="pct"/>
            <w:vAlign w:val="center"/>
          </w:tcPr>
          <w:p w:rsidR="00AF0FFB" w:rsidRPr="004B3D86" w:rsidRDefault="00AF0FFB" w:rsidP="00E3439B">
            <w:pPr>
              <w:autoSpaceDE w:val="0"/>
              <w:autoSpaceDN w:val="0"/>
              <w:adjustRightInd w:val="0"/>
              <w:jc w:val="center"/>
              <w:rPr>
                <w:bCs/>
                <w:sz w:val="24"/>
                <w:szCs w:val="24"/>
              </w:rPr>
            </w:pPr>
            <w:r w:rsidRPr="004B3D86">
              <w:rPr>
                <w:bCs/>
                <w:sz w:val="24"/>
                <w:szCs w:val="24"/>
              </w:rPr>
              <w:t>РК, г</w:t>
            </w:r>
            <w:proofErr w:type="gramStart"/>
            <w:r w:rsidRPr="004B3D86">
              <w:rPr>
                <w:bCs/>
                <w:sz w:val="24"/>
                <w:szCs w:val="24"/>
              </w:rPr>
              <w:t>.</w:t>
            </w:r>
            <w:r w:rsidR="00E3439B">
              <w:rPr>
                <w:bCs/>
                <w:sz w:val="24"/>
                <w:szCs w:val="24"/>
              </w:rPr>
              <w:t>У</w:t>
            </w:r>
            <w:proofErr w:type="gramEnd"/>
            <w:r w:rsidR="00E3439B">
              <w:rPr>
                <w:bCs/>
                <w:sz w:val="24"/>
                <w:szCs w:val="24"/>
              </w:rPr>
              <w:t>сть-Каменогорск</w:t>
            </w:r>
            <w:r w:rsidRPr="004B3D86">
              <w:rPr>
                <w:bCs/>
                <w:sz w:val="24"/>
                <w:szCs w:val="24"/>
              </w:rPr>
              <w:t>, ул.</w:t>
            </w:r>
            <w:r w:rsidR="00E3439B">
              <w:rPr>
                <w:bCs/>
                <w:sz w:val="24"/>
                <w:szCs w:val="24"/>
              </w:rPr>
              <w:t>Красина</w:t>
            </w:r>
            <w:r w:rsidRPr="004B3D86">
              <w:rPr>
                <w:bCs/>
                <w:sz w:val="24"/>
                <w:szCs w:val="24"/>
              </w:rPr>
              <w:t>, д.</w:t>
            </w:r>
            <w:r w:rsidR="00E3439B">
              <w:rPr>
                <w:bCs/>
                <w:sz w:val="24"/>
                <w:szCs w:val="24"/>
              </w:rPr>
              <w:t>12/2</w:t>
            </w:r>
          </w:p>
        </w:tc>
        <w:tc>
          <w:tcPr>
            <w:tcW w:w="1081" w:type="pct"/>
            <w:vAlign w:val="center"/>
          </w:tcPr>
          <w:p w:rsidR="00AF0FFB" w:rsidRPr="004B3D86" w:rsidRDefault="00E3439B" w:rsidP="00621A26">
            <w:pPr>
              <w:autoSpaceDE w:val="0"/>
              <w:autoSpaceDN w:val="0"/>
              <w:adjustRightInd w:val="0"/>
              <w:jc w:val="center"/>
              <w:rPr>
                <w:bCs/>
                <w:sz w:val="24"/>
                <w:szCs w:val="24"/>
              </w:rPr>
            </w:pPr>
            <w:r>
              <w:rPr>
                <w:bCs/>
                <w:sz w:val="24"/>
                <w:szCs w:val="24"/>
              </w:rPr>
              <w:t>10</w:t>
            </w:r>
            <w:r w:rsidR="00AF0FFB" w:rsidRPr="004B3D86">
              <w:rPr>
                <w:bCs/>
                <w:sz w:val="24"/>
                <w:szCs w:val="24"/>
              </w:rPr>
              <w:t>.0</w:t>
            </w:r>
            <w:r w:rsidR="006A0346" w:rsidRPr="004B3D86">
              <w:rPr>
                <w:bCs/>
                <w:sz w:val="24"/>
                <w:szCs w:val="24"/>
              </w:rPr>
              <w:t>3</w:t>
            </w:r>
            <w:r w:rsidR="00AF0FFB" w:rsidRPr="004B3D86">
              <w:rPr>
                <w:bCs/>
                <w:sz w:val="24"/>
                <w:szCs w:val="24"/>
              </w:rPr>
              <w:t>.2020г.</w:t>
            </w:r>
          </w:p>
          <w:p w:rsidR="00AF0FFB" w:rsidRPr="004B3D86" w:rsidRDefault="00E3439B" w:rsidP="00E3439B">
            <w:pPr>
              <w:autoSpaceDE w:val="0"/>
              <w:autoSpaceDN w:val="0"/>
              <w:adjustRightInd w:val="0"/>
              <w:jc w:val="center"/>
              <w:rPr>
                <w:bCs/>
                <w:sz w:val="24"/>
                <w:szCs w:val="24"/>
              </w:rPr>
            </w:pPr>
            <w:r>
              <w:rPr>
                <w:bCs/>
                <w:sz w:val="24"/>
                <w:szCs w:val="24"/>
              </w:rPr>
              <w:t>12</w:t>
            </w:r>
            <w:r w:rsidR="00AF0FFB" w:rsidRPr="004B3D86">
              <w:rPr>
                <w:bCs/>
                <w:sz w:val="24"/>
                <w:szCs w:val="24"/>
              </w:rPr>
              <w:t>:</w:t>
            </w:r>
            <w:r>
              <w:rPr>
                <w:bCs/>
                <w:sz w:val="24"/>
                <w:szCs w:val="24"/>
              </w:rPr>
              <w:t>23</w:t>
            </w:r>
            <w:r w:rsidR="00AF0FFB" w:rsidRPr="004B3D86">
              <w:rPr>
                <w:bCs/>
                <w:sz w:val="24"/>
                <w:szCs w:val="24"/>
              </w:rPr>
              <w:t xml:space="preserve"> мин</w:t>
            </w:r>
          </w:p>
        </w:tc>
      </w:tr>
      <w:tr w:rsidR="00AF0FFB" w:rsidRPr="004B3D86" w:rsidTr="00613035">
        <w:trPr>
          <w:jc w:val="center"/>
        </w:trPr>
        <w:tc>
          <w:tcPr>
            <w:tcW w:w="167" w:type="pct"/>
            <w:vAlign w:val="center"/>
          </w:tcPr>
          <w:p w:rsidR="00AF0FFB" w:rsidRPr="004B3D86" w:rsidRDefault="00AF0FFB" w:rsidP="00210926">
            <w:pPr>
              <w:jc w:val="center"/>
              <w:rPr>
                <w:sz w:val="24"/>
                <w:szCs w:val="24"/>
              </w:rPr>
            </w:pPr>
            <w:r w:rsidRPr="004B3D86">
              <w:rPr>
                <w:sz w:val="24"/>
                <w:szCs w:val="24"/>
              </w:rPr>
              <w:t>3</w:t>
            </w:r>
          </w:p>
        </w:tc>
        <w:tc>
          <w:tcPr>
            <w:tcW w:w="1373" w:type="pct"/>
            <w:vAlign w:val="center"/>
          </w:tcPr>
          <w:p w:rsidR="00AF0FFB" w:rsidRPr="004B3D86" w:rsidRDefault="00E3439B" w:rsidP="00621A26">
            <w:pPr>
              <w:jc w:val="center"/>
              <w:rPr>
                <w:sz w:val="24"/>
                <w:szCs w:val="24"/>
              </w:rPr>
            </w:pPr>
            <w:r>
              <w:rPr>
                <w:sz w:val="24"/>
                <w:szCs w:val="24"/>
              </w:rPr>
              <w:t>ТОО «Гелика»</w:t>
            </w:r>
          </w:p>
        </w:tc>
        <w:tc>
          <w:tcPr>
            <w:tcW w:w="718" w:type="pct"/>
            <w:vAlign w:val="center"/>
          </w:tcPr>
          <w:p w:rsidR="00AF0FFB" w:rsidRPr="004B3D86" w:rsidRDefault="00E3439B" w:rsidP="00210926">
            <w:pPr>
              <w:autoSpaceDE w:val="0"/>
              <w:autoSpaceDN w:val="0"/>
              <w:adjustRightInd w:val="0"/>
              <w:jc w:val="center"/>
              <w:rPr>
                <w:bCs/>
                <w:sz w:val="24"/>
                <w:szCs w:val="24"/>
              </w:rPr>
            </w:pPr>
            <w:r>
              <w:rPr>
                <w:bCs/>
                <w:sz w:val="24"/>
                <w:szCs w:val="24"/>
              </w:rPr>
              <w:t>001140000601</w:t>
            </w:r>
          </w:p>
        </w:tc>
        <w:tc>
          <w:tcPr>
            <w:tcW w:w="1661" w:type="pct"/>
            <w:vAlign w:val="center"/>
          </w:tcPr>
          <w:p w:rsidR="00AF0FFB" w:rsidRPr="004B3D86" w:rsidRDefault="00EA2D02" w:rsidP="00E3439B">
            <w:pPr>
              <w:autoSpaceDE w:val="0"/>
              <w:autoSpaceDN w:val="0"/>
              <w:adjustRightInd w:val="0"/>
              <w:jc w:val="center"/>
              <w:rPr>
                <w:bCs/>
                <w:sz w:val="24"/>
                <w:szCs w:val="24"/>
              </w:rPr>
            </w:pPr>
            <w:r w:rsidRPr="004B3D86">
              <w:rPr>
                <w:bCs/>
                <w:sz w:val="24"/>
                <w:szCs w:val="24"/>
              </w:rPr>
              <w:t>РК, г</w:t>
            </w:r>
            <w:proofErr w:type="gramStart"/>
            <w:r w:rsidRPr="004B3D86">
              <w:rPr>
                <w:bCs/>
                <w:sz w:val="24"/>
                <w:szCs w:val="24"/>
              </w:rPr>
              <w:t>.П</w:t>
            </w:r>
            <w:proofErr w:type="gramEnd"/>
            <w:r w:rsidRPr="004B3D86">
              <w:rPr>
                <w:bCs/>
                <w:sz w:val="24"/>
                <w:szCs w:val="24"/>
              </w:rPr>
              <w:t>етропавловск, ул.</w:t>
            </w:r>
            <w:r w:rsidR="00E3439B">
              <w:rPr>
                <w:bCs/>
                <w:sz w:val="24"/>
                <w:szCs w:val="24"/>
              </w:rPr>
              <w:t>Маяковского, 95</w:t>
            </w:r>
          </w:p>
        </w:tc>
        <w:tc>
          <w:tcPr>
            <w:tcW w:w="1081" w:type="pct"/>
            <w:vAlign w:val="center"/>
          </w:tcPr>
          <w:p w:rsidR="00EA2D02" w:rsidRPr="004B3D86" w:rsidRDefault="00E3439B" w:rsidP="00EA2D02">
            <w:pPr>
              <w:autoSpaceDE w:val="0"/>
              <w:autoSpaceDN w:val="0"/>
              <w:adjustRightInd w:val="0"/>
              <w:jc w:val="center"/>
              <w:rPr>
                <w:bCs/>
                <w:sz w:val="24"/>
                <w:szCs w:val="24"/>
              </w:rPr>
            </w:pPr>
            <w:r>
              <w:rPr>
                <w:bCs/>
                <w:sz w:val="24"/>
                <w:szCs w:val="24"/>
              </w:rPr>
              <w:t>10</w:t>
            </w:r>
            <w:r w:rsidR="00EA2D02" w:rsidRPr="004B3D86">
              <w:rPr>
                <w:bCs/>
                <w:sz w:val="24"/>
                <w:szCs w:val="24"/>
              </w:rPr>
              <w:t>.03.2020г.</w:t>
            </w:r>
          </w:p>
          <w:p w:rsidR="00AF0FFB" w:rsidRPr="004B3D86" w:rsidRDefault="00EA2D02" w:rsidP="00E3439B">
            <w:pPr>
              <w:autoSpaceDE w:val="0"/>
              <w:autoSpaceDN w:val="0"/>
              <w:adjustRightInd w:val="0"/>
              <w:jc w:val="center"/>
              <w:rPr>
                <w:bCs/>
                <w:sz w:val="24"/>
                <w:szCs w:val="24"/>
              </w:rPr>
            </w:pPr>
            <w:r w:rsidRPr="004B3D86">
              <w:rPr>
                <w:bCs/>
                <w:sz w:val="24"/>
                <w:szCs w:val="24"/>
              </w:rPr>
              <w:t>1</w:t>
            </w:r>
            <w:r w:rsidR="00E3439B">
              <w:rPr>
                <w:bCs/>
                <w:sz w:val="24"/>
                <w:szCs w:val="24"/>
              </w:rPr>
              <w:t>2</w:t>
            </w:r>
            <w:r w:rsidRPr="004B3D86">
              <w:rPr>
                <w:bCs/>
                <w:sz w:val="24"/>
                <w:szCs w:val="24"/>
              </w:rPr>
              <w:t>:</w:t>
            </w:r>
            <w:r w:rsidR="00E3439B">
              <w:rPr>
                <w:bCs/>
                <w:sz w:val="24"/>
                <w:szCs w:val="24"/>
              </w:rPr>
              <w:t>45</w:t>
            </w:r>
            <w:r w:rsidRPr="004B3D86">
              <w:rPr>
                <w:bCs/>
                <w:sz w:val="24"/>
                <w:szCs w:val="24"/>
              </w:rPr>
              <w:t xml:space="preserve"> мин</w:t>
            </w:r>
          </w:p>
        </w:tc>
      </w:tr>
      <w:tr w:rsidR="00AF0FFB" w:rsidRPr="004B3D86" w:rsidTr="00613035">
        <w:trPr>
          <w:jc w:val="center"/>
        </w:trPr>
        <w:tc>
          <w:tcPr>
            <w:tcW w:w="167" w:type="pct"/>
            <w:vAlign w:val="center"/>
          </w:tcPr>
          <w:p w:rsidR="00AF0FFB" w:rsidRPr="004B3D86" w:rsidRDefault="00AF0FFB" w:rsidP="00210926">
            <w:pPr>
              <w:jc w:val="center"/>
              <w:rPr>
                <w:sz w:val="24"/>
                <w:szCs w:val="24"/>
              </w:rPr>
            </w:pPr>
            <w:r w:rsidRPr="004B3D86">
              <w:rPr>
                <w:sz w:val="24"/>
                <w:szCs w:val="24"/>
              </w:rPr>
              <w:t>4</w:t>
            </w:r>
          </w:p>
        </w:tc>
        <w:tc>
          <w:tcPr>
            <w:tcW w:w="1373" w:type="pct"/>
            <w:vAlign w:val="center"/>
          </w:tcPr>
          <w:p w:rsidR="00AF0FFB" w:rsidRPr="00E3439B" w:rsidRDefault="00E3439B" w:rsidP="00621A26">
            <w:pPr>
              <w:jc w:val="center"/>
              <w:rPr>
                <w:sz w:val="24"/>
                <w:szCs w:val="24"/>
              </w:rPr>
            </w:pPr>
            <w:r>
              <w:rPr>
                <w:sz w:val="24"/>
                <w:szCs w:val="24"/>
              </w:rPr>
              <w:t>ТОО «</w:t>
            </w:r>
            <w:proofErr w:type="spellStart"/>
            <w:r>
              <w:rPr>
                <w:sz w:val="24"/>
                <w:szCs w:val="24"/>
              </w:rPr>
              <w:t>Теникс-СК</w:t>
            </w:r>
            <w:proofErr w:type="spellEnd"/>
            <w:r>
              <w:rPr>
                <w:sz w:val="24"/>
                <w:szCs w:val="24"/>
              </w:rPr>
              <w:t>»</w:t>
            </w:r>
          </w:p>
        </w:tc>
        <w:tc>
          <w:tcPr>
            <w:tcW w:w="718" w:type="pct"/>
            <w:vAlign w:val="center"/>
          </w:tcPr>
          <w:p w:rsidR="00AF0FFB" w:rsidRPr="004B3D86" w:rsidRDefault="00E3439B" w:rsidP="00210926">
            <w:pPr>
              <w:autoSpaceDE w:val="0"/>
              <w:autoSpaceDN w:val="0"/>
              <w:adjustRightInd w:val="0"/>
              <w:jc w:val="center"/>
              <w:rPr>
                <w:bCs/>
                <w:sz w:val="24"/>
                <w:szCs w:val="24"/>
              </w:rPr>
            </w:pPr>
            <w:r>
              <w:rPr>
                <w:bCs/>
                <w:sz w:val="24"/>
                <w:szCs w:val="24"/>
              </w:rPr>
              <w:t>001240002342</w:t>
            </w:r>
          </w:p>
        </w:tc>
        <w:tc>
          <w:tcPr>
            <w:tcW w:w="1661" w:type="pct"/>
            <w:vAlign w:val="center"/>
          </w:tcPr>
          <w:p w:rsidR="00AF0FFB" w:rsidRPr="004B3D86" w:rsidRDefault="000B72CB" w:rsidP="00E3439B">
            <w:pPr>
              <w:autoSpaceDE w:val="0"/>
              <w:autoSpaceDN w:val="0"/>
              <w:adjustRightInd w:val="0"/>
              <w:jc w:val="center"/>
              <w:rPr>
                <w:bCs/>
                <w:sz w:val="24"/>
                <w:szCs w:val="24"/>
              </w:rPr>
            </w:pPr>
            <w:r w:rsidRPr="004B3D86">
              <w:rPr>
                <w:bCs/>
                <w:sz w:val="24"/>
                <w:szCs w:val="24"/>
              </w:rPr>
              <w:t>РК, г</w:t>
            </w:r>
            <w:proofErr w:type="gramStart"/>
            <w:r w:rsidRPr="004B3D86">
              <w:rPr>
                <w:bCs/>
                <w:sz w:val="24"/>
                <w:szCs w:val="24"/>
              </w:rPr>
              <w:t>.</w:t>
            </w:r>
            <w:r w:rsidR="00E3439B">
              <w:rPr>
                <w:bCs/>
                <w:sz w:val="24"/>
                <w:szCs w:val="24"/>
              </w:rPr>
              <w:t>П</w:t>
            </w:r>
            <w:proofErr w:type="gramEnd"/>
            <w:r w:rsidR="00E3439B">
              <w:rPr>
                <w:bCs/>
                <w:sz w:val="24"/>
                <w:szCs w:val="24"/>
              </w:rPr>
              <w:t>етропавловск</w:t>
            </w:r>
            <w:r w:rsidRPr="004B3D86">
              <w:rPr>
                <w:bCs/>
                <w:sz w:val="24"/>
                <w:szCs w:val="24"/>
              </w:rPr>
              <w:t>, ул.</w:t>
            </w:r>
            <w:r w:rsidR="00E3439B">
              <w:rPr>
                <w:bCs/>
                <w:sz w:val="24"/>
                <w:szCs w:val="24"/>
              </w:rPr>
              <w:t>Жамбыла</w:t>
            </w:r>
            <w:r w:rsidRPr="004B3D86">
              <w:rPr>
                <w:bCs/>
                <w:sz w:val="24"/>
                <w:szCs w:val="24"/>
              </w:rPr>
              <w:t>, д.2</w:t>
            </w:r>
            <w:r w:rsidR="00E3439B">
              <w:rPr>
                <w:bCs/>
                <w:sz w:val="24"/>
                <w:szCs w:val="24"/>
              </w:rPr>
              <w:t>49</w:t>
            </w:r>
          </w:p>
        </w:tc>
        <w:tc>
          <w:tcPr>
            <w:tcW w:w="1081" w:type="pct"/>
            <w:vAlign w:val="center"/>
          </w:tcPr>
          <w:p w:rsidR="000B72CB" w:rsidRPr="004B3D86" w:rsidRDefault="00F0353C" w:rsidP="000B72CB">
            <w:pPr>
              <w:autoSpaceDE w:val="0"/>
              <w:autoSpaceDN w:val="0"/>
              <w:adjustRightInd w:val="0"/>
              <w:jc w:val="center"/>
              <w:rPr>
                <w:bCs/>
                <w:sz w:val="24"/>
                <w:szCs w:val="24"/>
              </w:rPr>
            </w:pPr>
            <w:r>
              <w:rPr>
                <w:bCs/>
                <w:sz w:val="24"/>
                <w:szCs w:val="24"/>
              </w:rPr>
              <w:t>10</w:t>
            </w:r>
            <w:r w:rsidR="000B72CB" w:rsidRPr="004B3D86">
              <w:rPr>
                <w:bCs/>
                <w:sz w:val="24"/>
                <w:szCs w:val="24"/>
              </w:rPr>
              <w:t>.03.2020г.</w:t>
            </w:r>
          </w:p>
          <w:p w:rsidR="00AF0FFB" w:rsidRPr="004B3D86" w:rsidRDefault="000B72CB" w:rsidP="00F0353C">
            <w:pPr>
              <w:autoSpaceDE w:val="0"/>
              <w:autoSpaceDN w:val="0"/>
              <w:adjustRightInd w:val="0"/>
              <w:jc w:val="center"/>
              <w:rPr>
                <w:bCs/>
                <w:sz w:val="24"/>
                <w:szCs w:val="24"/>
              </w:rPr>
            </w:pPr>
            <w:r w:rsidRPr="004B3D86">
              <w:rPr>
                <w:bCs/>
                <w:sz w:val="24"/>
                <w:szCs w:val="24"/>
              </w:rPr>
              <w:t>1</w:t>
            </w:r>
            <w:r w:rsidR="00F0353C">
              <w:rPr>
                <w:bCs/>
                <w:sz w:val="24"/>
                <w:szCs w:val="24"/>
              </w:rPr>
              <w:t>2</w:t>
            </w:r>
            <w:r w:rsidRPr="004B3D86">
              <w:rPr>
                <w:bCs/>
                <w:sz w:val="24"/>
                <w:szCs w:val="24"/>
              </w:rPr>
              <w:t>:</w:t>
            </w:r>
            <w:r w:rsidR="00F0353C">
              <w:rPr>
                <w:bCs/>
                <w:sz w:val="24"/>
                <w:szCs w:val="24"/>
              </w:rPr>
              <w:t>51</w:t>
            </w:r>
            <w:r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p w:rsidR="00A62527" w:rsidRDefault="00A62527" w:rsidP="00210926">
      <w:pPr>
        <w:autoSpaceDE w:val="0"/>
        <w:autoSpaceDN w:val="0"/>
        <w:adjustRightInd w:val="0"/>
        <w:jc w:val="center"/>
        <w:rPr>
          <w:bCs/>
          <w:color w:val="000000"/>
          <w:szCs w:val="24"/>
        </w:rPr>
      </w:pPr>
    </w:p>
    <w:tbl>
      <w:tblPr>
        <w:tblW w:w="46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2"/>
        <w:gridCol w:w="2235"/>
        <w:gridCol w:w="1040"/>
        <w:gridCol w:w="1040"/>
        <w:gridCol w:w="3058"/>
        <w:gridCol w:w="2318"/>
        <w:gridCol w:w="2315"/>
        <w:gridCol w:w="2312"/>
      </w:tblGrid>
      <w:tr w:rsidR="0011548B" w:rsidRPr="0011548B" w:rsidTr="0011548B">
        <w:trPr>
          <w:trHeight w:val="255"/>
          <w:tblHeader/>
          <w:jc w:val="center"/>
        </w:trPr>
        <w:tc>
          <w:tcPr>
            <w:tcW w:w="182" w:type="pct"/>
            <w:vMerge w:val="restart"/>
            <w:vAlign w:val="center"/>
          </w:tcPr>
          <w:p w:rsidR="0011548B" w:rsidRPr="0011548B" w:rsidRDefault="0011548B" w:rsidP="0011548B">
            <w:pPr>
              <w:jc w:val="center"/>
              <w:rPr>
                <w:sz w:val="24"/>
                <w:szCs w:val="24"/>
              </w:rPr>
            </w:pPr>
            <w:r w:rsidRPr="0011548B">
              <w:rPr>
                <w:sz w:val="24"/>
                <w:szCs w:val="24"/>
              </w:rPr>
              <w:t xml:space="preserve">№ </w:t>
            </w:r>
            <w:proofErr w:type="spellStart"/>
            <w:proofErr w:type="gramStart"/>
            <w:r w:rsidRPr="0011548B">
              <w:rPr>
                <w:sz w:val="24"/>
                <w:szCs w:val="24"/>
              </w:rPr>
              <w:t>п</w:t>
            </w:r>
            <w:proofErr w:type="spellEnd"/>
            <w:proofErr w:type="gramEnd"/>
            <w:r w:rsidRPr="0011548B">
              <w:rPr>
                <w:sz w:val="24"/>
                <w:szCs w:val="24"/>
              </w:rPr>
              <w:t>/</w:t>
            </w:r>
            <w:proofErr w:type="spellStart"/>
            <w:r w:rsidRPr="0011548B">
              <w:rPr>
                <w:sz w:val="24"/>
                <w:szCs w:val="24"/>
              </w:rPr>
              <w:t>п</w:t>
            </w:r>
            <w:proofErr w:type="spellEnd"/>
          </w:p>
        </w:tc>
        <w:tc>
          <w:tcPr>
            <w:tcW w:w="752" w:type="pct"/>
            <w:vMerge w:val="restart"/>
            <w:vAlign w:val="center"/>
          </w:tcPr>
          <w:p w:rsidR="0011548B" w:rsidRPr="0011548B" w:rsidRDefault="0011548B" w:rsidP="0011548B">
            <w:pPr>
              <w:jc w:val="center"/>
              <w:rPr>
                <w:sz w:val="24"/>
                <w:szCs w:val="24"/>
              </w:rPr>
            </w:pPr>
            <w:r w:rsidRPr="0011548B">
              <w:rPr>
                <w:sz w:val="24"/>
                <w:szCs w:val="24"/>
              </w:rPr>
              <w:t>Наименование</w:t>
            </w:r>
          </w:p>
        </w:tc>
        <w:tc>
          <w:tcPr>
            <w:tcW w:w="350" w:type="pct"/>
            <w:vMerge w:val="restart"/>
            <w:vAlign w:val="center"/>
          </w:tcPr>
          <w:p w:rsidR="0011548B" w:rsidRPr="0011548B" w:rsidRDefault="0011548B" w:rsidP="0011548B">
            <w:pPr>
              <w:jc w:val="center"/>
              <w:rPr>
                <w:sz w:val="24"/>
                <w:szCs w:val="24"/>
              </w:rPr>
            </w:pPr>
            <w:r w:rsidRPr="0011548B">
              <w:rPr>
                <w:sz w:val="24"/>
                <w:szCs w:val="24"/>
              </w:rPr>
              <w:t>Кол-во</w:t>
            </w:r>
          </w:p>
        </w:tc>
        <w:tc>
          <w:tcPr>
            <w:tcW w:w="350" w:type="pct"/>
            <w:vMerge w:val="restart"/>
            <w:vAlign w:val="center"/>
          </w:tcPr>
          <w:p w:rsidR="0011548B" w:rsidRPr="0011548B" w:rsidRDefault="0011548B" w:rsidP="0011548B">
            <w:pPr>
              <w:ind w:left="-108"/>
              <w:jc w:val="center"/>
              <w:rPr>
                <w:sz w:val="24"/>
                <w:szCs w:val="24"/>
              </w:rPr>
            </w:pPr>
            <w:r w:rsidRPr="0011548B">
              <w:rPr>
                <w:sz w:val="24"/>
                <w:szCs w:val="24"/>
              </w:rPr>
              <w:t>Ед.</w:t>
            </w:r>
          </w:p>
          <w:p w:rsidR="0011548B" w:rsidRPr="0011548B" w:rsidRDefault="0011548B" w:rsidP="0011548B">
            <w:pPr>
              <w:ind w:left="-108"/>
              <w:jc w:val="center"/>
              <w:rPr>
                <w:sz w:val="24"/>
                <w:szCs w:val="24"/>
              </w:rPr>
            </w:pPr>
            <w:proofErr w:type="spellStart"/>
            <w:r w:rsidRPr="0011548B">
              <w:rPr>
                <w:sz w:val="24"/>
                <w:szCs w:val="24"/>
              </w:rPr>
              <w:t>изм</w:t>
            </w:r>
            <w:proofErr w:type="spellEnd"/>
            <w:r w:rsidRPr="0011548B">
              <w:rPr>
                <w:sz w:val="24"/>
                <w:szCs w:val="24"/>
              </w:rPr>
              <w:t>.</w:t>
            </w:r>
          </w:p>
        </w:tc>
        <w:tc>
          <w:tcPr>
            <w:tcW w:w="3366" w:type="pct"/>
            <w:gridSpan w:val="4"/>
            <w:vAlign w:val="center"/>
          </w:tcPr>
          <w:p w:rsidR="0011548B" w:rsidRPr="0011548B" w:rsidRDefault="0011548B" w:rsidP="0011548B">
            <w:pPr>
              <w:jc w:val="center"/>
              <w:rPr>
                <w:sz w:val="24"/>
                <w:szCs w:val="24"/>
              </w:rPr>
            </w:pPr>
            <w:r w:rsidRPr="0011548B">
              <w:rPr>
                <w:sz w:val="24"/>
                <w:szCs w:val="24"/>
              </w:rPr>
              <w:t>Ценовые предложения потенциальных поставщиков</w:t>
            </w:r>
          </w:p>
        </w:tc>
      </w:tr>
      <w:tr w:rsidR="0011548B" w:rsidRPr="0011548B" w:rsidTr="0011548B">
        <w:trPr>
          <w:cantSplit/>
          <w:trHeight w:val="384"/>
          <w:tblHeader/>
          <w:jc w:val="center"/>
        </w:trPr>
        <w:tc>
          <w:tcPr>
            <w:tcW w:w="182" w:type="pct"/>
            <w:vMerge/>
            <w:vAlign w:val="center"/>
          </w:tcPr>
          <w:p w:rsidR="0011548B" w:rsidRPr="0011548B" w:rsidRDefault="0011548B" w:rsidP="0011548B">
            <w:pPr>
              <w:jc w:val="center"/>
              <w:rPr>
                <w:sz w:val="24"/>
                <w:szCs w:val="24"/>
              </w:rPr>
            </w:pPr>
          </w:p>
        </w:tc>
        <w:tc>
          <w:tcPr>
            <w:tcW w:w="752" w:type="pct"/>
            <w:vMerge/>
            <w:vAlign w:val="center"/>
          </w:tcPr>
          <w:p w:rsidR="0011548B" w:rsidRPr="0011548B" w:rsidRDefault="0011548B" w:rsidP="0011548B">
            <w:pPr>
              <w:jc w:val="center"/>
              <w:rPr>
                <w:sz w:val="24"/>
                <w:szCs w:val="24"/>
              </w:rPr>
            </w:pPr>
          </w:p>
        </w:tc>
        <w:tc>
          <w:tcPr>
            <w:tcW w:w="350" w:type="pct"/>
            <w:vMerge/>
            <w:vAlign w:val="center"/>
          </w:tcPr>
          <w:p w:rsidR="0011548B" w:rsidRPr="0011548B" w:rsidRDefault="0011548B" w:rsidP="0011548B">
            <w:pPr>
              <w:jc w:val="center"/>
              <w:rPr>
                <w:sz w:val="24"/>
                <w:szCs w:val="24"/>
              </w:rPr>
            </w:pPr>
          </w:p>
        </w:tc>
        <w:tc>
          <w:tcPr>
            <w:tcW w:w="350" w:type="pct"/>
            <w:vMerge/>
            <w:vAlign w:val="center"/>
          </w:tcPr>
          <w:p w:rsidR="0011548B" w:rsidRPr="0011548B" w:rsidRDefault="0011548B" w:rsidP="0011548B">
            <w:pPr>
              <w:ind w:left="-108"/>
              <w:jc w:val="center"/>
              <w:rPr>
                <w:sz w:val="24"/>
                <w:szCs w:val="24"/>
              </w:rPr>
            </w:pPr>
          </w:p>
        </w:tc>
        <w:tc>
          <w:tcPr>
            <w:tcW w:w="1029" w:type="pct"/>
            <w:vAlign w:val="center"/>
          </w:tcPr>
          <w:p w:rsidR="0011548B" w:rsidRPr="0011548B" w:rsidRDefault="0011548B" w:rsidP="0011548B">
            <w:pPr>
              <w:jc w:val="center"/>
              <w:rPr>
                <w:sz w:val="24"/>
                <w:szCs w:val="24"/>
              </w:rPr>
            </w:pPr>
            <w:r w:rsidRPr="0011548B">
              <w:rPr>
                <w:sz w:val="24"/>
                <w:szCs w:val="24"/>
              </w:rPr>
              <w:t>ТОО «</w:t>
            </w:r>
            <w:proofErr w:type="spellStart"/>
            <w:r w:rsidRPr="0011548B">
              <w:rPr>
                <w:sz w:val="24"/>
                <w:szCs w:val="24"/>
              </w:rPr>
              <w:t>Тех-Фарма</w:t>
            </w:r>
            <w:proofErr w:type="spellEnd"/>
            <w:r w:rsidRPr="0011548B">
              <w:rPr>
                <w:sz w:val="24"/>
                <w:szCs w:val="24"/>
              </w:rPr>
              <w:t>»</w:t>
            </w:r>
          </w:p>
        </w:tc>
        <w:tc>
          <w:tcPr>
            <w:tcW w:w="780" w:type="pct"/>
            <w:vAlign w:val="center"/>
          </w:tcPr>
          <w:p w:rsidR="0011548B" w:rsidRPr="0011548B" w:rsidRDefault="0011548B" w:rsidP="0011548B">
            <w:pPr>
              <w:jc w:val="center"/>
              <w:rPr>
                <w:color w:val="000000"/>
                <w:sz w:val="24"/>
                <w:szCs w:val="24"/>
              </w:rPr>
            </w:pPr>
            <w:r w:rsidRPr="0011548B">
              <w:rPr>
                <w:color w:val="000000"/>
                <w:sz w:val="24"/>
                <w:szCs w:val="24"/>
              </w:rPr>
              <w:t>ТОО «Альянс»</w:t>
            </w:r>
          </w:p>
        </w:tc>
        <w:tc>
          <w:tcPr>
            <w:tcW w:w="779" w:type="pct"/>
            <w:vAlign w:val="center"/>
          </w:tcPr>
          <w:p w:rsidR="0011548B" w:rsidRPr="0011548B" w:rsidRDefault="0011548B" w:rsidP="0011548B">
            <w:pPr>
              <w:jc w:val="center"/>
              <w:rPr>
                <w:sz w:val="24"/>
                <w:szCs w:val="24"/>
              </w:rPr>
            </w:pPr>
            <w:r w:rsidRPr="0011548B">
              <w:rPr>
                <w:sz w:val="24"/>
                <w:szCs w:val="24"/>
              </w:rPr>
              <w:t>ТОО «Гелика»</w:t>
            </w:r>
          </w:p>
        </w:tc>
        <w:tc>
          <w:tcPr>
            <w:tcW w:w="778" w:type="pct"/>
            <w:vAlign w:val="center"/>
          </w:tcPr>
          <w:p w:rsidR="0011548B" w:rsidRPr="0011548B" w:rsidRDefault="0011548B" w:rsidP="0011548B">
            <w:pPr>
              <w:jc w:val="center"/>
              <w:rPr>
                <w:sz w:val="24"/>
                <w:szCs w:val="24"/>
              </w:rPr>
            </w:pPr>
            <w:r w:rsidRPr="0011548B">
              <w:rPr>
                <w:sz w:val="24"/>
                <w:szCs w:val="24"/>
              </w:rPr>
              <w:t>ТОО «</w:t>
            </w:r>
            <w:proofErr w:type="spellStart"/>
            <w:r w:rsidRPr="0011548B">
              <w:rPr>
                <w:sz w:val="24"/>
                <w:szCs w:val="24"/>
              </w:rPr>
              <w:t>Теникс-СК</w:t>
            </w:r>
            <w:proofErr w:type="spellEnd"/>
            <w:r w:rsidRPr="0011548B">
              <w:rPr>
                <w:sz w:val="24"/>
                <w:szCs w:val="24"/>
              </w:rPr>
              <w:t>»</w:t>
            </w:r>
          </w:p>
        </w:tc>
      </w:tr>
      <w:tr w:rsidR="0011548B" w:rsidRPr="0011548B" w:rsidTr="0011548B">
        <w:trPr>
          <w:trHeight w:val="506"/>
          <w:jc w:val="center"/>
        </w:trPr>
        <w:tc>
          <w:tcPr>
            <w:tcW w:w="182" w:type="pct"/>
            <w:vAlign w:val="center"/>
          </w:tcPr>
          <w:p w:rsidR="0011548B" w:rsidRPr="0011548B" w:rsidRDefault="0011548B" w:rsidP="00621A26">
            <w:pPr>
              <w:jc w:val="center"/>
              <w:rPr>
                <w:sz w:val="24"/>
                <w:szCs w:val="24"/>
              </w:rPr>
            </w:pPr>
            <w:r w:rsidRPr="0011548B">
              <w:rPr>
                <w:sz w:val="24"/>
                <w:szCs w:val="24"/>
              </w:rPr>
              <w:t>1</w:t>
            </w:r>
          </w:p>
        </w:tc>
        <w:tc>
          <w:tcPr>
            <w:tcW w:w="752" w:type="pct"/>
            <w:vAlign w:val="center"/>
          </w:tcPr>
          <w:p w:rsidR="0011548B" w:rsidRPr="0011548B" w:rsidRDefault="0011548B" w:rsidP="00876775">
            <w:pPr>
              <w:jc w:val="center"/>
              <w:rPr>
                <w:sz w:val="24"/>
                <w:szCs w:val="24"/>
              </w:rPr>
            </w:pPr>
            <w:r w:rsidRPr="0011548B">
              <w:rPr>
                <w:sz w:val="24"/>
                <w:szCs w:val="24"/>
              </w:rPr>
              <w:t>Шприц</w:t>
            </w:r>
          </w:p>
        </w:tc>
        <w:tc>
          <w:tcPr>
            <w:tcW w:w="350" w:type="pct"/>
            <w:vAlign w:val="center"/>
          </w:tcPr>
          <w:p w:rsidR="0011548B" w:rsidRPr="0011548B" w:rsidRDefault="0011548B" w:rsidP="00F230E1">
            <w:pPr>
              <w:jc w:val="center"/>
              <w:rPr>
                <w:sz w:val="24"/>
                <w:szCs w:val="24"/>
              </w:rPr>
            </w:pPr>
            <w:r w:rsidRPr="0011548B">
              <w:rPr>
                <w:sz w:val="24"/>
                <w:szCs w:val="24"/>
              </w:rPr>
              <w:t>1</w:t>
            </w:r>
          </w:p>
        </w:tc>
        <w:tc>
          <w:tcPr>
            <w:tcW w:w="350" w:type="pct"/>
            <w:vAlign w:val="center"/>
          </w:tcPr>
          <w:p w:rsidR="0011548B" w:rsidRPr="0011548B" w:rsidRDefault="0011548B" w:rsidP="00F230E1">
            <w:pPr>
              <w:jc w:val="center"/>
              <w:rPr>
                <w:sz w:val="24"/>
                <w:szCs w:val="24"/>
              </w:rPr>
            </w:pPr>
            <w:proofErr w:type="spellStart"/>
            <w:r w:rsidRPr="0011548B">
              <w:rPr>
                <w:sz w:val="24"/>
                <w:szCs w:val="24"/>
              </w:rPr>
              <w:t>уп</w:t>
            </w:r>
            <w:proofErr w:type="spellEnd"/>
          </w:p>
        </w:tc>
        <w:tc>
          <w:tcPr>
            <w:tcW w:w="1029" w:type="pct"/>
            <w:vAlign w:val="center"/>
          </w:tcPr>
          <w:p w:rsidR="0011548B" w:rsidRPr="0011548B" w:rsidRDefault="0011548B" w:rsidP="00AF0FFB">
            <w:pPr>
              <w:jc w:val="center"/>
              <w:rPr>
                <w:sz w:val="24"/>
                <w:szCs w:val="24"/>
              </w:rPr>
            </w:pPr>
            <w:r w:rsidRPr="0011548B">
              <w:rPr>
                <w:sz w:val="24"/>
                <w:szCs w:val="24"/>
              </w:rPr>
              <w:t>40005,00</w:t>
            </w:r>
          </w:p>
        </w:tc>
        <w:tc>
          <w:tcPr>
            <w:tcW w:w="780" w:type="pct"/>
            <w:vAlign w:val="center"/>
          </w:tcPr>
          <w:p w:rsidR="0011548B" w:rsidRPr="0011548B" w:rsidRDefault="0011548B" w:rsidP="00AF0FFB">
            <w:pPr>
              <w:jc w:val="center"/>
              <w:rPr>
                <w:sz w:val="24"/>
                <w:szCs w:val="24"/>
              </w:rPr>
            </w:pPr>
            <w:r w:rsidRPr="0011548B">
              <w:rPr>
                <w:sz w:val="24"/>
                <w:szCs w:val="24"/>
              </w:rPr>
              <w:t>-</w:t>
            </w:r>
          </w:p>
        </w:tc>
        <w:tc>
          <w:tcPr>
            <w:tcW w:w="779" w:type="pct"/>
            <w:vAlign w:val="center"/>
          </w:tcPr>
          <w:p w:rsidR="0011548B" w:rsidRPr="0011548B" w:rsidRDefault="0011548B" w:rsidP="00AF0FFB">
            <w:pPr>
              <w:jc w:val="center"/>
              <w:rPr>
                <w:sz w:val="24"/>
                <w:szCs w:val="24"/>
              </w:rPr>
            </w:pPr>
            <w:r w:rsidRPr="0011548B">
              <w:rPr>
                <w:sz w:val="24"/>
                <w:szCs w:val="24"/>
              </w:rPr>
              <w:t>-</w:t>
            </w:r>
          </w:p>
        </w:tc>
        <w:tc>
          <w:tcPr>
            <w:tcW w:w="778" w:type="pct"/>
            <w:vAlign w:val="center"/>
          </w:tcPr>
          <w:p w:rsidR="0011548B" w:rsidRPr="0011548B" w:rsidRDefault="0011548B" w:rsidP="00AF0FFB">
            <w:pPr>
              <w:jc w:val="center"/>
              <w:rPr>
                <w:sz w:val="24"/>
                <w:szCs w:val="24"/>
              </w:rPr>
            </w:pPr>
            <w:r w:rsidRPr="0011548B">
              <w:rPr>
                <w:sz w:val="24"/>
                <w:szCs w:val="24"/>
              </w:rPr>
              <w:t>-</w:t>
            </w:r>
          </w:p>
        </w:tc>
      </w:tr>
      <w:tr w:rsidR="0011548B" w:rsidRPr="0011548B" w:rsidTr="0011548B">
        <w:trPr>
          <w:trHeight w:val="506"/>
          <w:jc w:val="center"/>
        </w:trPr>
        <w:tc>
          <w:tcPr>
            <w:tcW w:w="182" w:type="pct"/>
            <w:vAlign w:val="center"/>
          </w:tcPr>
          <w:p w:rsidR="0011548B" w:rsidRPr="0011548B" w:rsidRDefault="0011548B" w:rsidP="00621A26">
            <w:pPr>
              <w:jc w:val="center"/>
              <w:rPr>
                <w:sz w:val="24"/>
                <w:szCs w:val="24"/>
              </w:rPr>
            </w:pPr>
            <w:r w:rsidRPr="0011548B">
              <w:rPr>
                <w:sz w:val="24"/>
                <w:szCs w:val="24"/>
              </w:rPr>
              <w:t>2</w:t>
            </w:r>
          </w:p>
        </w:tc>
        <w:tc>
          <w:tcPr>
            <w:tcW w:w="752" w:type="pct"/>
            <w:vAlign w:val="center"/>
          </w:tcPr>
          <w:p w:rsidR="0011548B" w:rsidRPr="0011548B" w:rsidRDefault="0011548B" w:rsidP="00876775">
            <w:pPr>
              <w:jc w:val="center"/>
              <w:rPr>
                <w:sz w:val="24"/>
                <w:szCs w:val="24"/>
              </w:rPr>
            </w:pPr>
            <w:r w:rsidRPr="0011548B">
              <w:rPr>
                <w:sz w:val="24"/>
                <w:szCs w:val="24"/>
              </w:rPr>
              <w:t>Контейнер</w:t>
            </w:r>
          </w:p>
        </w:tc>
        <w:tc>
          <w:tcPr>
            <w:tcW w:w="350" w:type="pct"/>
            <w:vAlign w:val="center"/>
          </w:tcPr>
          <w:p w:rsidR="0011548B" w:rsidRPr="0011548B" w:rsidRDefault="0011548B" w:rsidP="00F230E1">
            <w:pPr>
              <w:jc w:val="center"/>
              <w:rPr>
                <w:sz w:val="24"/>
                <w:szCs w:val="24"/>
              </w:rPr>
            </w:pPr>
            <w:r w:rsidRPr="0011548B">
              <w:rPr>
                <w:sz w:val="24"/>
                <w:szCs w:val="24"/>
              </w:rPr>
              <w:t>2000</w:t>
            </w:r>
          </w:p>
        </w:tc>
        <w:tc>
          <w:tcPr>
            <w:tcW w:w="350" w:type="pct"/>
            <w:vAlign w:val="center"/>
          </w:tcPr>
          <w:p w:rsidR="0011548B" w:rsidRPr="0011548B" w:rsidRDefault="0011548B" w:rsidP="00F230E1">
            <w:pPr>
              <w:jc w:val="center"/>
              <w:rPr>
                <w:sz w:val="24"/>
                <w:szCs w:val="24"/>
              </w:rPr>
            </w:pPr>
            <w:proofErr w:type="spellStart"/>
            <w:proofErr w:type="gramStart"/>
            <w:r w:rsidRPr="0011548B">
              <w:rPr>
                <w:sz w:val="24"/>
                <w:szCs w:val="24"/>
              </w:rPr>
              <w:t>шт</w:t>
            </w:r>
            <w:proofErr w:type="spellEnd"/>
            <w:proofErr w:type="gramEnd"/>
          </w:p>
        </w:tc>
        <w:tc>
          <w:tcPr>
            <w:tcW w:w="1029" w:type="pct"/>
            <w:vAlign w:val="center"/>
          </w:tcPr>
          <w:p w:rsidR="0011548B" w:rsidRPr="0011548B" w:rsidRDefault="0011548B" w:rsidP="00AF0FFB">
            <w:pPr>
              <w:jc w:val="center"/>
              <w:rPr>
                <w:sz w:val="24"/>
                <w:szCs w:val="24"/>
              </w:rPr>
            </w:pPr>
            <w:r w:rsidRPr="0011548B">
              <w:rPr>
                <w:sz w:val="24"/>
                <w:szCs w:val="24"/>
              </w:rPr>
              <w:t>-</w:t>
            </w:r>
          </w:p>
        </w:tc>
        <w:tc>
          <w:tcPr>
            <w:tcW w:w="780" w:type="pct"/>
            <w:vAlign w:val="center"/>
          </w:tcPr>
          <w:p w:rsidR="0011548B" w:rsidRPr="0011548B" w:rsidRDefault="0011548B" w:rsidP="00AF0FFB">
            <w:pPr>
              <w:jc w:val="center"/>
              <w:rPr>
                <w:sz w:val="24"/>
                <w:szCs w:val="24"/>
              </w:rPr>
            </w:pPr>
            <w:r w:rsidRPr="0011548B">
              <w:rPr>
                <w:sz w:val="24"/>
                <w:szCs w:val="24"/>
              </w:rPr>
              <w:t>28,00</w:t>
            </w:r>
          </w:p>
        </w:tc>
        <w:tc>
          <w:tcPr>
            <w:tcW w:w="779" w:type="pct"/>
            <w:vAlign w:val="center"/>
          </w:tcPr>
          <w:p w:rsidR="0011548B" w:rsidRPr="0011548B" w:rsidRDefault="0011548B" w:rsidP="00AF0FFB">
            <w:pPr>
              <w:jc w:val="center"/>
              <w:rPr>
                <w:sz w:val="24"/>
                <w:szCs w:val="24"/>
              </w:rPr>
            </w:pPr>
            <w:r w:rsidRPr="0011548B">
              <w:rPr>
                <w:sz w:val="24"/>
                <w:szCs w:val="24"/>
              </w:rPr>
              <w:t>25,32</w:t>
            </w:r>
          </w:p>
        </w:tc>
        <w:tc>
          <w:tcPr>
            <w:tcW w:w="778" w:type="pct"/>
            <w:vAlign w:val="center"/>
          </w:tcPr>
          <w:p w:rsidR="0011548B" w:rsidRPr="0011548B" w:rsidRDefault="0011548B" w:rsidP="00AF0FFB">
            <w:pPr>
              <w:jc w:val="center"/>
              <w:rPr>
                <w:sz w:val="24"/>
                <w:szCs w:val="24"/>
              </w:rPr>
            </w:pPr>
            <w:r w:rsidRPr="0011548B">
              <w:rPr>
                <w:sz w:val="24"/>
                <w:szCs w:val="24"/>
              </w:rPr>
              <w:t>28,00</w:t>
            </w:r>
          </w:p>
        </w:tc>
      </w:tr>
      <w:tr w:rsidR="0011548B" w:rsidRPr="0011548B" w:rsidTr="0011548B">
        <w:trPr>
          <w:trHeight w:val="506"/>
          <w:jc w:val="center"/>
        </w:trPr>
        <w:tc>
          <w:tcPr>
            <w:tcW w:w="182" w:type="pct"/>
            <w:vAlign w:val="center"/>
          </w:tcPr>
          <w:p w:rsidR="0011548B" w:rsidRPr="0011548B" w:rsidRDefault="0011548B" w:rsidP="00621A26">
            <w:pPr>
              <w:jc w:val="center"/>
              <w:rPr>
                <w:sz w:val="24"/>
                <w:szCs w:val="24"/>
              </w:rPr>
            </w:pPr>
            <w:r w:rsidRPr="0011548B">
              <w:rPr>
                <w:sz w:val="24"/>
                <w:szCs w:val="24"/>
              </w:rPr>
              <w:t>3</w:t>
            </w:r>
          </w:p>
        </w:tc>
        <w:tc>
          <w:tcPr>
            <w:tcW w:w="752" w:type="pct"/>
            <w:vAlign w:val="center"/>
          </w:tcPr>
          <w:p w:rsidR="0011548B" w:rsidRPr="0011548B" w:rsidRDefault="0011548B" w:rsidP="00876775">
            <w:pPr>
              <w:jc w:val="center"/>
              <w:rPr>
                <w:sz w:val="24"/>
                <w:szCs w:val="24"/>
              </w:rPr>
            </w:pPr>
            <w:r w:rsidRPr="0011548B">
              <w:rPr>
                <w:sz w:val="24"/>
                <w:szCs w:val="24"/>
              </w:rPr>
              <w:t>Контейнер</w:t>
            </w:r>
          </w:p>
        </w:tc>
        <w:tc>
          <w:tcPr>
            <w:tcW w:w="350" w:type="pct"/>
            <w:vAlign w:val="center"/>
          </w:tcPr>
          <w:p w:rsidR="0011548B" w:rsidRPr="0011548B" w:rsidRDefault="0011548B" w:rsidP="00F230E1">
            <w:pPr>
              <w:jc w:val="center"/>
              <w:rPr>
                <w:sz w:val="24"/>
                <w:szCs w:val="24"/>
              </w:rPr>
            </w:pPr>
            <w:r w:rsidRPr="0011548B">
              <w:rPr>
                <w:sz w:val="24"/>
                <w:szCs w:val="24"/>
              </w:rPr>
              <w:t>1000</w:t>
            </w:r>
          </w:p>
        </w:tc>
        <w:tc>
          <w:tcPr>
            <w:tcW w:w="350" w:type="pct"/>
            <w:vAlign w:val="center"/>
          </w:tcPr>
          <w:p w:rsidR="0011548B" w:rsidRPr="0011548B" w:rsidRDefault="0011548B" w:rsidP="00F230E1">
            <w:pPr>
              <w:jc w:val="center"/>
              <w:rPr>
                <w:sz w:val="24"/>
                <w:szCs w:val="24"/>
              </w:rPr>
            </w:pPr>
            <w:proofErr w:type="spellStart"/>
            <w:proofErr w:type="gramStart"/>
            <w:r w:rsidRPr="0011548B">
              <w:rPr>
                <w:sz w:val="24"/>
                <w:szCs w:val="24"/>
              </w:rPr>
              <w:t>шт</w:t>
            </w:r>
            <w:proofErr w:type="spellEnd"/>
            <w:proofErr w:type="gramEnd"/>
          </w:p>
        </w:tc>
        <w:tc>
          <w:tcPr>
            <w:tcW w:w="1029" w:type="pct"/>
            <w:vAlign w:val="center"/>
          </w:tcPr>
          <w:p w:rsidR="0011548B" w:rsidRPr="0011548B" w:rsidRDefault="0011548B" w:rsidP="00AF0FFB">
            <w:pPr>
              <w:jc w:val="center"/>
              <w:rPr>
                <w:sz w:val="24"/>
                <w:szCs w:val="24"/>
              </w:rPr>
            </w:pPr>
            <w:r w:rsidRPr="0011548B">
              <w:rPr>
                <w:sz w:val="24"/>
                <w:szCs w:val="24"/>
              </w:rPr>
              <w:t>-</w:t>
            </w:r>
          </w:p>
        </w:tc>
        <w:tc>
          <w:tcPr>
            <w:tcW w:w="780" w:type="pct"/>
            <w:vAlign w:val="center"/>
          </w:tcPr>
          <w:p w:rsidR="0011548B" w:rsidRPr="0011548B" w:rsidRDefault="0011548B" w:rsidP="00AF0FFB">
            <w:pPr>
              <w:jc w:val="center"/>
              <w:rPr>
                <w:sz w:val="24"/>
                <w:szCs w:val="24"/>
              </w:rPr>
            </w:pPr>
            <w:r w:rsidRPr="0011548B">
              <w:rPr>
                <w:sz w:val="24"/>
                <w:szCs w:val="24"/>
              </w:rPr>
              <w:t>31,00</w:t>
            </w:r>
          </w:p>
        </w:tc>
        <w:tc>
          <w:tcPr>
            <w:tcW w:w="779" w:type="pct"/>
            <w:vAlign w:val="center"/>
          </w:tcPr>
          <w:p w:rsidR="0011548B" w:rsidRPr="0011548B" w:rsidRDefault="0011548B" w:rsidP="00AF0FFB">
            <w:pPr>
              <w:jc w:val="center"/>
              <w:rPr>
                <w:sz w:val="24"/>
                <w:szCs w:val="24"/>
              </w:rPr>
            </w:pPr>
            <w:r w:rsidRPr="0011548B">
              <w:rPr>
                <w:sz w:val="24"/>
                <w:szCs w:val="24"/>
              </w:rPr>
              <w:t>27,25</w:t>
            </w:r>
          </w:p>
        </w:tc>
        <w:tc>
          <w:tcPr>
            <w:tcW w:w="778" w:type="pct"/>
            <w:vAlign w:val="center"/>
          </w:tcPr>
          <w:p w:rsidR="0011548B" w:rsidRPr="0011548B" w:rsidRDefault="0011548B" w:rsidP="00AF0FFB">
            <w:pPr>
              <w:jc w:val="center"/>
              <w:rPr>
                <w:sz w:val="24"/>
                <w:szCs w:val="24"/>
              </w:rPr>
            </w:pPr>
            <w:r w:rsidRPr="0011548B">
              <w:rPr>
                <w:sz w:val="24"/>
                <w:szCs w:val="24"/>
              </w:rPr>
              <w:t>31,00</w:t>
            </w:r>
          </w:p>
        </w:tc>
      </w:tr>
    </w:tbl>
    <w:p w:rsidR="00AF0FFB" w:rsidRPr="00210926" w:rsidRDefault="00AF0FFB" w:rsidP="00210926">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621A26" w:rsidRDefault="00621A26" w:rsidP="00210926">
      <w:pPr>
        <w:rPr>
          <w:sz w:val="24"/>
          <w:szCs w:val="24"/>
        </w:rPr>
      </w:pPr>
    </w:p>
    <w:p w:rsidR="00590346" w:rsidRPr="00210926" w:rsidRDefault="00590346" w:rsidP="00210926">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047061" w:rsidRDefault="00B26EA8" w:rsidP="00210926">
      <w:pPr>
        <w:autoSpaceDE w:val="0"/>
        <w:autoSpaceDN w:val="0"/>
        <w:adjustRightInd w:val="0"/>
        <w:jc w:val="both"/>
        <w:rPr>
          <w:rFonts w:eastAsiaTheme="minorEastAsia"/>
          <w:sz w:val="24"/>
          <w:szCs w:val="24"/>
        </w:rPr>
      </w:pPr>
      <w:r>
        <w:rPr>
          <w:bCs/>
          <w:sz w:val="24"/>
          <w:szCs w:val="24"/>
        </w:rPr>
        <w:t>Потенциальны</w:t>
      </w:r>
      <w:r w:rsidR="00EC02B1">
        <w:rPr>
          <w:bCs/>
          <w:sz w:val="24"/>
          <w:szCs w:val="24"/>
        </w:rPr>
        <w:t>е</w:t>
      </w:r>
      <w:r w:rsidR="00F01327">
        <w:rPr>
          <w:bCs/>
          <w:sz w:val="24"/>
          <w:szCs w:val="24"/>
        </w:rPr>
        <w:t xml:space="preserve"> поставщик</w:t>
      </w:r>
      <w:r w:rsidR="00EC02B1">
        <w:rPr>
          <w:bCs/>
          <w:sz w:val="24"/>
          <w:szCs w:val="24"/>
        </w:rPr>
        <w:t>и</w:t>
      </w:r>
      <w:r w:rsidR="007B6F30">
        <w:rPr>
          <w:bCs/>
          <w:sz w:val="24"/>
          <w:szCs w:val="24"/>
        </w:rPr>
        <w:t xml:space="preserve"> </w:t>
      </w:r>
      <w:r w:rsidR="001D2852" w:rsidRPr="001D2852">
        <w:rPr>
          <w:b/>
          <w:sz w:val="24"/>
          <w:szCs w:val="24"/>
        </w:rPr>
        <w:t>ТОО «</w:t>
      </w:r>
      <w:proofErr w:type="spellStart"/>
      <w:r w:rsidR="001D2852" w:rsidRPr="001D2852">
        <w:rPr>
          <w:b/>
          <w:sz w:val="24"/>
          <w:szCs w:val="24"/>
        </w:rPr>
        <w:t>Тех-Фарма</w:t>
      </w:r>
      <w:proofErr w:type="spellEnd"/>
      <w:r w:rsidR="001D2852" w:rsidRPr="001D2852">
        <w:rPr>
          <w:b/>
          <w:sz w:val="24"/>
          <w:szCs w:val="24"/>
        </w:rPr>
        <w:t>»</w:t>
      </w:r>
      <w:r w:rsidR="00890789">
        <w:rPr>
          <w:bCs/>
          <w:sz w:val="24"/>
          <w:szCs w:val="24"/>
        </w:rPr>
        <w:t xml:space="preserve">, </w:t>
      </w:r>
      <w:r w:rsidR="001D2852" w:rsidRPr="001D2852">
        <w:rPr>
          <w:b/>
          <w:bCs/>
          <w:sz w:val="24"/>
          <w:szCs w:val="24"/>
        </w:rPr>
        <w:t>ТОО «Альянс»</w:t>
      </w:r>
      <w:r w:rsidR="00EC02B1">
        <w:rPr>
          <w:b/>
          <w:bCs/>
          <w:sz w:val="24"/>
          <w:szCs w:val="24"/>
        </w:rPr>
        <w:t xml:space="preserve">, </w:t>
      </w:r>
      <w:r w:rsidR="001D2852" w:rsidRPr="001D2852">
        <w:rPr>
          <w:b/>
          <w:bCs/>
          <w:sz w:val="24"/>
          <w:szCs w:val="24"/>
        </w:rPr>
        <w:t>ТОО «Гелика»</w:t>
      </w:r>
      <w:r w:rsidR="00890789">
        <w:rPr>
          <w:b/>
          <w:bCs/>
          <w:sz w:val="24"/>
          <w:szCs w:val="24"/>
        </w:rPr>
        <w:t xml:space="preserve">, </w:t>
      </w:r>
      <w:r w:rsidR="001D2852" w:rsidRPr="001D2852">
        <w:rPr>
          <w:b/>
          <w:bCs/>
          <w:sz w:val="24"/>
          <w:szCs w:val="24"/>
        </w:rPr>
        <w:t>ТОО «</w:t>
      </w:r>
      <w:proofErr w:type="spellStart"/>
      <w:r w:rsidR="001D2852" w:rsidRPr="001D2852">
        <w:rPr>
          <w:b/>
          <w:bCs/>
          <w:sz w:val="24"/>
          <w:szCs w:val="24"/>
        </w:rPr>
        <w:t>Теникс-СК</w:t>
      </w:r>
      <w:proofErr w:type="spellEnd"/>
      <w:r w:rsidR="001D2852" w:rsidRPr="001D2852">
        <w:rPr>
          <w:b/>
          <w:bCs/>
          <w:sz w:val="24"/>
          <w:szCs w:val="24"/>
        </w:rPr>
        <w:t>»</w:t>
      </w:r>
      <w:r w:rsidR="00606B56">
        <w:rPr>
          <w:b/>
          <w:bCs/>
          <w:sz w:val="24"/>
          <w:szCs w:val="24"/>
        </w:rPr>
        <w:t xml:space="preserve"> </w:t>
      </w:r>
      <w:r w:rsidR="00590346">
        <w:rPr>
          <w:bCs/>
          <w:color w:val="000000"/>
          <w:sz w:val="24"/>
          <w:szCs w:val="24"/>
        </w:rPr>
        <w:t>соответствую</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890789" w:rsidRPr="004D569B" w:rsidRDefault="00890789" w:rsidP="00890789">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1</w:t>
      </w:r>
      <w:r w:rsidRPr="00E44520">
        <w:rPr>
          <w:b/>
          <w:sz w:val="24"/>
          <w:szCs w:val="24"/>
        </w:rPr>
        <w:t xml:space="preserve"> -  </w:t>
      </w:r>
      <w:r w:rsidR="001D2852" w:rsidRPr="001D2852">
        <w:rPr>
          <w:b/>
          <w:sz w:val="24"/>
          <w:szCs w:val="24"/>
        </w:rPr>
        <w:t>ТОО «</w:t>
      </w:r>
      <w:proofErr w:type="spellStart"/>
      <w:r w:rsidR="001D2852" w:rsidRPr="001D2852">
        <w:rPr>
          <w:b/>
          <w:sz w:val="24"/>
          <w:szCs w:val="24"/>
        </w:rPr>
        <w:t>Тех-Фарма</w:t>
      </w:r>
      <w:proofErr w:type="spellEnd"/>
      <w:r w:rsidR="001D2852" w:rsidRPr="001D2852">
        <w:rPr>
          <w:b/>
          <w:sz w:val="24"/>
          <w:szCs w:val="24"/>
        </w:rPr>
        <w:t>»</w:t>
      </w:r>
      <w:r w:rsidRPr="00E44520">
        <w:rPr>
          <w:b/>
          <w:sz w:val="24"/>
          <w:szCs w:val="24"/>
        </w:rPr>
        <w:t xml:space="preserve">, </w:t>
      </w:r>
      <w:r w:rsidR="001D2852" w:rsidRPr="004B3D86">
        <w:rPr>
          <w:bCs/>
          <w:sz w:val="24"/>
          <w:szCs w:val="24"/>
        </w:rPr>
        <w:t>РК, г</w:t>
      </w:r>
      <w:proofErr w:type="gramStart"/>
      <w:r w:rsidR="001D2852" w:rsidRPr="004B3D86">
        <w:rPr>
          <w:bCs/>
          <w:sz w:val="24"/>
          <w:szCs w:val="24"/>
        </w:rPr>
        <w:t>.</w:t>
      </w:r>
      <w:r w:rsidR="001D2852">
        <w:rPr>
          <w:bCs/>
          <w:sz w:val="24"/>
          <w:szCs w:val="24"/>
        </w:rPr>
        <w:t>П</w:t>
      </w:r>
      <w:proofErr w:type="gramEnd"/>
      <w:r w:rsidR="001D2852">
        <w:rPr>
          <w:bCs/>
          <w:sz w:val="24"/>
          <w:szCs w:val="24"/>
        </w:rPr>
        <w:t>етропавловск</w:t>
      </w:r>
      <w:r w:rsidR="001D2852" w:rsidRPr="004B3D86">
        <w:rPr>
          <w:bCs/>
          <w:sz w:val="24"/>
          <w:szCs w:val="24"/>
        </w:rPr>
        <w:t xml:space="preserve">, </w:t>
      </w:r>
      <w:r w:rsidR="001D2852">
        <w:rPr>
          <w:bCs/>
          <w:sz w:val="24"/>
          <w:szCs w:val="24"/>
        </w:rPr>
        <w:t>ул.Н.Назарбаева, 327</w:t>
      </w:r>
      <w:r w:rsidRPr="00E44520">
        <w:rPr>
          <w:bCs/>
          <w:sz w:val="24"/>
          <w:szCs w:val="24"/>
        </w:rPr>
        <w:t>.</w:t>
      </w:r>
    </w:p>
    <w:p w:rsidR="00455E27" w:rsidRPr="001D2852" w:rsidRDefault="00B04A35" w:rsidP="001D2852">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162B23">
        <w:rPr>
          <w:sz w:val="24"/>
          <w:szCs w:val="24"/>
        </w:rPr>
        <w:t>енциального поставщика: по лот</w:t>
      </w:r>
      <w:r w:rsidR="005F05BB">
        <w:rPr>
          <w:sz w:val="24"/>
          <w:szCs w:val="24"/>
        </w:rPr>
        <w:t>ам</w:t>
      </w:r>
      <w:r w:rsidRPr="00E44520">
        <w:rPr>
          <w:sz w:val="24"/>
          <w:szCs w:val="24"/>
        </w:rPr>
        <w:t xml:space="preserve"> </w:t>
      </w:r>
      <w:r w:rsidRPr="00E44520">
        <w:rPr>
          <w:b/>
          <w:sz w:val="24"/>
          <w:szCs w:val="24"/>
        </w:rPr>
        <w:t>№</w:t>
      </w:r>
      <w:r w:rsidR="004D569B">
        <w:rPr>
          <w:b/>
          <w:sz w:val="24"/>
          <w:szCs w:val="24"/>
        </w:rPr>
        <w:t xml:space="preserve"> </w:t>
      </w:r>
      <w:r w:rsidR="001D2852">
        <w:rPr>
          <w:b/>
          <w:sz w:val="24"/>
          <w:szCs w:val="24"/>
        </w:rPr>
        <w:t>2</w:t>
      </w:r>
      <w:r w:rsidR="00EC02B1">
        <w:rPr>
          <w:b/>
          <w:sz w:val="24"/>
          <w:szCs w:val="24"/>
        </w:rPr>
        <w:t xml:space="preserve">, </w:t>
      </w:r>
      <w:r w:rsidR="001D2852">
        <w:rPr>
          <w:b/>
          <w:sz w:val="24"/>
          <w:szCs w:val="24"/>
        </w:rPr>
        <w:t>3</w:t>
      </w:r>
      <w:r w:rsidRPr="00E44520">
        <w:rPr>
          <w:b/>
          <w:sz w:val="24"/>
          <w:szCs w:val="24"/>
        </w:rPr>
        <w:t xml:space="preserve"> -  </w:t>
      </w:r>
      <w:r w:rsidR="00210926" w:rsidRPr="00210926">
        <w:rPr>
          <w:b/>
          <w:bCs/>
          <w:sz w:val="24"/>
          <w:szCs w:val="24"/>
        </w:rPr>
        <w:t>ТОО «</w:t>
      </w:r>
      <w:r w:rsidR="00EC02B1">
        <w:rPr>
          <w:b/>
          <w:bCs/>
          <w:sz w:val="24"/>
          <w:szCs w:val="24"/>
        </w:rPr>
        <w:t>Гелика</w:t>
      </w:r>
      <w:r w:rsidR="00210926" w:rsidRPr="00210926">
        <w:rPr>
          <w:b/>
          <w:bCs/>
          <w:sz w:val="24"/>
          <w:szCs w:val="24"/>
        </w:rPr>
        <w:t>»</w:t>
      </w:r>
      <w:r w:rsidR="00606B56" w:rsidRPr="00E44520">
        <w:rPr>
          <w:b/>
          <w:sz w:val="24"/>
          <w:szCs w:val="24"/>
        </w:rPr>
        <w:t xml:space="preserve">, </w:t>
      </w:r>
      <w:r w:rsidR="00EC02B1">
        <w:rPr>
          <w:bCs/>
          <w:sz w:val="24"/>
          <w:szCs w:val="24"/>
        </w:rPr>
        <w:t>РК, г</w:t>
      </w:r>
      <w:proofErr w:type="gramStart"/>
      <w:r w:rsidR="00EC02B1">
        <w:rPr>
          <w:bCs/>
          <w:sz w:val="24"/>
          <w:szCs w:val="24"/>
        </w:rPr>
        <w:t>.П</w:t>
      </w:r>
      <w:proofErr w:type="gramEnd"/>
      <w:r w:rsidR="00EC02B1">
        <w:rPr>
          <w:bCs/>
          <w:sz w:val="24"/>
          <w:szCs w:val="24"/>
        </w:rPr>
        <w:t>етропавловск, ул.Маяковского, д.95</w:t>
      </w:r>
      <w:r w:rsidRPr="00E44520">
        <w:rPr>
          <w:bCs/>
          <w:sz w:val="24"/>
          <w:szCs w:val="24"/>
        </w:rPr>
        <w:t>.</w:t>
      </w:r>
    </w:p>
    <w:p w:rsidR="00890789" w:rsidRPr="00455E27" w:rsidRDefault="00890789" w:rsidP="00455E27">
      <w:pPr>
        <w:pStyle w:val="a3"/>
        <w:autoSpaceDE w:val="0"/>
        <w:autoSpaceDN w:val="0"/>
        <w:adjustRightInd w:val="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461832" w:rsidP="00210926">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1548B"/>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2852"/>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6A12"/>
    <w:rsid w:val="00455AF5"/>
    <w:rsid w:val="00455E27"/>
    <w:rsid w:val="00461832"/>
    <w:rsid w:val="00462690"/>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F0BAE"/>
    <w:rsid w:val="004F5440"/>
    <w:rsid w:val="00501998"/>
    <w:rsid w:val="0050348F"/>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0C8"/>
    <w:rsid w:val="00595820"/>
    <w:rsid w:val="005A237A"/>
    <w:rsid w:val="005A6F25"/>
    <w:rsid w:val="005B6869"/>
    <w:rsid w:val="005B76B5"/>
    <w:rsid w:val="005C6BE4"/>
    <w:rsid w:val="005C7EE7"/>
    <w:rsid w:val="005D57C7"/>
    <w:rsid w:val="005E13B5"/>
    <w:rsid w:val="005E15E9"/>
    <w:rsid w:val="005E3F35"/>
    <w:rsid w:val="005E6650"/>
    <w:rsid w:val="005F05BB"/>
    <w:rsid w:val="005F2B69"/>
    <w:rsid w:val="005F4FBF"/>
    <w:rsid w:val="005F5FF4"/>
    <w:rsid w:val="005F72CC"/>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939D1"/>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7F2308"/>
    <w:rsid w:val="008021A3"/>
    <w:rsid w:val="0080338A"/>
    <w:rsid w:val="00807A93"/>
    <w:rsid w:val="00823D18"/>
    <w:rsid w:val="00823D7B"/>
    <w:rsid w:val="00824F82"/>
    <w:rsid w:val="008263EE"/>
    <w:rsid w:val="008327AF"/>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C2B1F"/>
    <w:rsid w:val="008C5268"/>
    <w:rsid w:val="008D1467"/>
    <w:rsid w:val="008D5001"/>
    <w:rsid w:val="008E02F3"/>
    <w:rsid w:val="008E3285"/>
    <w:rsid w:val="008E4E46"/>
    <w:rsid w:val="008E51E6"/>
    <w:rsid w:val="008F01AA"/>
    <w:rsid w:val="008F22D0"/>
    <w:rsid w:val="008F5435"/>
    <w:rsid w:val="008F7534"/>
    <w:rsid w:val="009034E5"/>
    <w:rsid w:val="00905288"/>
    <w:rsid w:val="009129EF"/>
    <w:rsid w:val="00921725"/>
    <w:rsid w:val="0093264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A5E"/>
    <w:rsid w:val="00AD627D"/>
    <w:rsid w:val="00AE06DB"/>
    <w:rsid w:val="00AE1A91"/>
    <w:rsid w:val="00AF0FFB"/>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E3B05"/>
    <w:rsid w:val="00CE5C62"/>
    <w:rsid w:val="00CF0008"/>
    <w:rsid w:val="00CF4708"/>
    <w:rsid w:val="00CF5F09"/>
    <w:rsid w:val="00CF657A"/>
    <w:rsid w:val="00D10600"/>
    <w:rsid w:val="00D14864"/>
    <w:rsid w:val="00D14C49"/>
    <w:rsid w:val="00D3145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39B"/>
    <w:rsid w:val="00E34B9F"/>
    <w:rsid w:val="00E367CD"/>
    <w:rsid w:val="00E43092"/>
    <w:rsid w:val="00E43A02"/>
    <w:rsid w:val="00E44520"/>
    <w:rsid w:val="00E45A70"/>
    <w:rsid w:val="00E50BB6"/>
    <w:rsid w:val="00E53149"/>
    <w:rsid w:val="00E54CC9"/>
    <w:rsid w:val="00E578E9"/>
    <w:rsid w:val="00E63337"/>
    <w:rsid w:val="00E65778"/>
    <w:rsid w:val="00E74AD0"/>
    <w:rsid w:val="00E77403"/>
    <w:rsid w:val="00E80B4C"/>
    <w:rsid w:val="00E8279E"/>
    <w:rsid w:val="00E8659B"/>
    <w:rsid w:val="00E87AE7"/>
    <w:rsid w:val="00E94C1C"/>
    <w:rsid w:val="00E979DF"/>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353C"/>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955F1"/>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1924</TotalTime>
  <Pages>2</Pages>
  <Words>473</Words>
  <Characters>2699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114</cp:revision>
  <cp:lastPrinted>2019-02-12T03:33:00Z</cp:lastPrinted>
  <dcterms:created xsi:type="dcterms:W3CDTF">2018-03-27T11:00:00Z</dcterms:created>
  <dcterms:modified xsi:type="dcterms:W3CDTF">2020-03-11T09:48:00Z</dcterms:modified>
</cp:coreProperties>
</file>